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F47840" w:rsidTr="006C1085">
        <w:tc>
          <w:tcPr>
            <w:tcW w:w="10800" w:type="dxa"/>
          </w:tcPr>
          <w:p w:rsidR="00F47840" w:rsidRDefault="00F47840" w:rsidP="006C1085">
            <w:bookmarkStart w:id="0" w:name="_GoBack"/>
            <w:bookmarkEnd w:id="0"/>
          </w:p>
          <w:p w:rsidR="00F47840" w:rsidRDefault="00F47840" w:rsidP="006C1085">
            <w:pPr>
              <w:jc w:val="center"/>
            </w:pPr>
            <w:r>
              <w:rPr>
                <w:b/>
                <w:sz w:val="28"/>
              </w:rPr>
              <w:t>Contra Costa College</w:t>
            </w:r>
          </w:p>
        </w:tc>
      </w:tr>
    </w:tbl>
    <w:p w:rsidR="00F47840" w:rsidRDefault="00F47840" w:rsidP="00F47840">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F47840" w:rsidTr="006C1085">
        <w:tc>
          <w:tcPr>
            <w:tcW w:w="10800" w:type="dxa"/>
          </w:tcPr>
          <w:p w:rsidR="00F47840" w:rsidRPr="00D8025E" w:rsidRDefault="00F47840" w:rsidP="006C1085">
            <w:pPr>
              <w:jc w:val="center"/>
              <w:rPr>
                <w:sz w:val="24"/>
                <w:szCs w:val="24"/>
              </w:rPr>
            </w:pPr>
            <w:r w:rsidRPr="00D8025E">
              <w:rPr>
                <w:b/>
                <w:sz w:val="24"/>
                <w:szCs w:val="24"/>
              </w:rPr>
              <w:t>Course Outline</w:t>
            </w:r>
          </w:p>
        </w:tc>
      </w:tr>
    </w:tbl>
    <w:p w:rsidR="00F47840" w:rsidRDefault="00F47840" w:rsidP="00F47840">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F47840" w:rsidTr="006C1085">
        <w:trPr>
          <w:trHeight w:val="174"/>
        </w:trPr>
        <w:tc>
          <w:tcPr>
            <w:tcW w:w="2700" w:type="dxa"/>
          </w:tcPr>
          <w:p w:rsidR="00F47840" w:rsidRDefault="00F47840" w:rsidP="006C1085">
            <w:pPr>
              <w:jc w:val="right"/>
              <w:rPr>
                <w:b/>
              </w:rPr>
            </w:pPr>
            <w:r>
              <w:rPr>
                <w:b/>
              </w:rPr>
              <w:t>Department &amp; Number</w:t>
            </w:r>
          </w:p>
        </w:tc>
        <w:tc>
          <w:tcPr>
            <w:tcW w:w="4230" w:type="dxa"/>
            <w:tcBorders>
              <w:bottom w:val="single" w:sz="6" w:space="0" w:color="000000"/>
            </w:tcBorders>
          </w:tcPr>
          <w:p w:rsidR="00F47840" w:rsidRDefault="00F47840" w:rsidP="006C1085">
            <w:r>
              <w:t>ADJUS 223</w:t>
            </w:r>
          </w:p>
        </w:tc>
        <w:tc>
          <w:tcPr>
            <w:tcW w:w="2790" w:type="dxa"/>
            <w:tcBorders>
              <w:right w:val="single" w:sz="6" w:space="0" w:color="000000"/>
            </w:tcBorders>
          </w:tcPr>
          <w:p w:rsidR="00F47840" w:rsidRDefault="00F47840" w:rsidP="006C1085">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F47840" w:rsidRDefault="00F47840" w:rsidP="006C1085">
            <w:r>
              <w:t>18</w:t>
            </w:r>
          </w:p>
        </w:tc>
      </w:tr>
      <w:tr w:rsidR="00F47840" w:rsidTr="006C1085">
        <w:trPr>
          <w:trHeight w:val="138"/>
        </w:trPr>
        <w:tc>
          <w:tcPr>
            <w:tcW w:w="2700" w:type="dxa"/>
          </w:tcPr>
          <w:p w:rsidR="00F47840" w:rsidRDefault="00F47840" w:rsidP="006C1085">
            <w:pPr>
              <w:jc w:val="right"/>
              <w:rPr>
                <w:b/>
              </w:rPr>
            </w:pPr>
            <w:r>
              <w:rPr>
                <w:b/>
              </w:rPr>
              <w:t>Course Title</w:t>
            </w:r>
          </w:p>
        </w:tc>
        <w:tc>
          <w:tcPr>
            <w:tcW w:w="4230" w:type="dxa"/>
            <w:tcBorders>
              <w:top w:val="single" w:sz="6" w:space="0" w:color="000000"/>
            </w:tcBorders>
          </w:tcPr>
          <w:p w:rsidR="00F47840" w:rsidRDefault="00F47840" w:rsidP="006C1085">
            <w:r>
              <w:t xml:space="preserve">Community Relations and Cultural Issues </w:t>
            </w:r>
          </w:p>
        </w:tc>
        <w:tc>
          <w:tcPr>
            <w:tcW w:w="2790" w:type="dxa"/>
            <w:tcBorders>
              <w:right w:val="single" w:sz="6" w:space="0" w:color="000000"/>
            </w:tcBorders>
          </w:tcPr>
          <w:p w:rsidR="00F47840" w:rsidRDefault="00F47840" w:rsidP="006C1085">
            <w:pPr>
              <w:jc w:val="right"/>
              <w:rPr>
                <w:b/>
              </w:rPr>
            </w:pPr>
            <w:r>
              <w:rPr>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F47840" w:rsidRDefault="00F47840" w:rsidP="006C1085">
            <w:r>
              <w:t>54</w:t>
            </w:r>
          </w:p>
        </w:tc>
      </w:tr>
      <w:tr w:rsidR="00F47840" w:rsidTr="006C1085">
        <w:tc>
          <w:tcPr>
            <w:tcW w:w="2700" w:type="dxa"/>
          </w:tcPr>
          <w:p w:rsidR="00F47840" w:rsidRDefault="00F47840" w:rsidP="006C1085">
            <w:pPr>
              <w:jc w:val="right"/>
              <w:rPr>
                <w:b/>
              </w:rPr>
            </w:pPr>
            <w:r>
              <w:rPr>
                <w:b/>
              </w:rPr>
              <w:t>Prerequisite</w:t>
            </w:r>
          </w:p>
        </w:tc>
        <w:tc>
          <w:tcPr>
            <w:tcW w:w="4230" w:type="dxa"/>
            <w:tcBorders>
              <w:top w:val="single" w:sz="6" w:space="0" w:color="000000"/>
              <w:bottom w:val="single" w:sz="4" w:space="0" w:color="auto"/>
            </w:tcBorders>
          </w:tcPr>
          <w:p w:rsidR="00F47840" w:rsidRDefault="00F47840" w:rsidP="006C1085"/>
        </w:tc>
        <w:tc>
          <w:tcPr>
            <w:tcW w:w="2790" w:type="dxa"/>
            <w:tcBorders>
              <w:right w:val="single" w:sz="6" w:space="0" w:color="000000"/>
            </w:tcBorders>
          </w:tcPr>
          <w:p w:rsidR="00F47840" w:rsidRDefault="00F47840" w:rsidP="006C1085">
            <w:pPr>
              <w:jc w:val="right"/>
              <w:rPr>
                <w:b/>
              </w:rPr>
            </w:pPr>
            <w:r>
              <w:rPr>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F47840" w:rsidRDefault="00F47840" w:rsidP="006C1085"/>
        </w:tc>
      </w:tr>
      <w:tr w:rsidR="00F47840" w:rsidTr="006C1085">
        <w:tc>
          <w:tcPr>
            <w:tcW w:w="2700" w:type="dxa"/>
          </w:tcPr>
          <w:p w:rsidR="00F47840" w:rsidRDefault="00F47840" w:rsidP="006C1085">
            <w:pPr>
              <w:jc w:val="right"/>
              <w:rPr>
                <w:b/>
              </w:rPr>
            </w:pPr>
            <w:r>
              <w:rPr>
                <w:b/>
              </w:rPr>
              <w:t xml:space="preserve">Challenge Policy                    </w:t>
            </w:r>
          </w:p>
        </w:tc>
        <w:tc>
          <w:tcPr>
            <w:tcW w:w="4230" w:type="dxa"/>
            <w:tcBorders>
              <w:bottom w:val="single" w:sz="6" w:space="0" w:color="000000"/>
            </w:tcBorders>
          </w:tcPr>
          <w:p w:rsidR="00F47840" w:rsidRDefault="00F47840" w:rsidP="006C1085"/>
        </w:tc>
        <w:tc>
          <w:tcPr>
            <w:tcW w:w="2790" w:type="dxa"/>
            <w:tcBorders>
              <w:right w:val="single" w:sz="6" w:space="0" w:color="000000"/>
            </w:tcBorders>
          </w:tcPr>
          <w:p w:rsidR="00F47840" w:rsidRDefault="00F47840" w:rsidP="006C1085">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F47840" w:rsidRDefault="00F47840" w:rsidP="006C1085"/>
        </w:tc>
      </w:tr>
      <w:tr w:rsidR="00F47840" w:rsidTr="006C1085">
        <w:tc>
          <w:tcPr>
            <w:tcW w:w="2700" w:type="dxa"/>
          </w:tcPr>
          <w:p w:rsidR="00F47840" w:rsidRPr="005E361B" w:rsidRDefault="00F47840" w:rsidP="006C1085">
            <w:pPr>
              <w:jc w:val="right"/>
              <w:rPr>
                <w:b/>
              </w:rPr>
            </w:pPr>
            <w:r>
              <w:rPr>
                <w:b/>
              </w:rPr>
              <w:t>Co-requisite</w:t>
            </w:r>
          </w:p>
        </w:tc>
        <w:tc>
          <w:tcPr>
            <w:tcW w:w="4230" w:type="dxa"/>
            <w:tcBorders>
              <w:top w:val="single" w:sz="6" w:space="0" w:color="000000"/>
              <w:bottom w:val="single" w:sz="6" w:space="0" w:color="000000"/>
            </w:tcBorders>
          </w:tcPr>
          <w:p w:rsidR="00F47840" w:rsidRDefault="00F47840" w:rsidP="006C1085"/>
        </w:tc>
        <w:tc>
          <w:tcPr>
            <w:tcW w:w="2790" w:type="dxa"/>
            <w:tcBorders>
              <w:right w:val="single" w:sz="4" w:space="0" w:color="auto"/>
            </w:tcBorders>
          </w:tcPr>
          <w:p w:rsidR="00F47840" w:rsidRDefault="00F47840" w:rsidP="006C1085">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F47840" w:rsidRDefault="00F47840" w:rsidP="006C1085">
            <w:r>
              <w:t>3</w:t>
            </w:r>
          </w:p>
        </w:tc>
      </w:tr>
      <w:tr w:rsidR="00F47840" w:rsidTr="006C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rsidR="00F47840" w:rsidRDefault="00F47840" w:rsidP="006C1085">
            <w:pPr>
              <w:jc w:val="right"/>
            </w:pPr>
            <w:r>
              <w:rPr>
                <w:b/>
              </w:rPr>
              <w:t xml:space="preserve">Challenge Policy                    </w:t>
            </w:r>
          </w:p>
        </w:tc>
        <w:tc>
          <w:tcPr>
            <w:tcW w:w="4230" w:type="dxa"/>
            <w:tcBorders>
              <w:top w:val="single" w:sz="6" w:space="0" w:color="000000"/>
              <w:left w:val="nil"/>
              <w:bottom w:val="single" w:sz="4" w:space="0" w:color="auto"/>
              <w:right w:val="nil"/>
            </w:tcBorders>
          </w:tcPr>
          <w:p w:rsidR="00F47840" w:rsidRDefault="00F47840" w:rsidP="006C1085"/>
        </w:tc>
        <w:tc>
          <w:tcPr>
            <w:tcW w:w="2790" w:type="dxa"/>
            <w:tcBorders>
              <w:top w:val="nil"/>
              <w:left w:val="nil"/>
              <w:bottom w:val="nil"/>
              <w:right w:val="nil"/>
            </w:tcBorders>
          </w:tcPr>
          <w:p w:rsidR="00F47840" w:rsidRDefault="00F47840" w:rsidP="006C1085">
            <w:pPr>
              <w:jc w:val="right"/>
            </w:pPr>
          </w:p>
        </w:tc>
        <w:tc>
          <w:tcPr>
            <w:tcW w:w="1080" w:type="dxa"/>
            <w:tcBorders>
              <w:top w:val="single" w:sz="4" w:space="0" w:color="auto"/>
              <w:left w:val="nil"/>
              <w:bottom w:val="nil"/>
              <w:right w:val="nil"/>
            </w:tcBorders>
          </w:tcPr>
          <w:p w:rsidR="00F47840" w:rsidRDefault="00F47840" w:rsidP="006C1085"/>
        </w:tc>
      </w:tr>
      <w:tr w:rsidR="00F47840" w:rsidTr="006C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rsidR="00F47840" w:rsidRDefault="00F47840" w:rsidP="006C1085">
            <w:pPr>
              <w:jc w:val="right"/>
              <w:rPr>
                <w:b/>
              </w:rPr>
            </w:pPr>
            <w:r>
              <w:rPr>
                <w:b/>
              </w:rPr>
              <w:t>Advisory</w:t>
            </w:r>
          </w:p>
        </w:tc>
        <w:tc>
          <w:tcPr>
            <w:tcW w:w="4230" w:type="dxa"/>
            <w:tcBorders>
              <w:top w:val="single" w:sz="4" w:space="0" w:color="auto"/>
              <w:left w:val="nil"/>
              <w:bottom w:val="single" w:sz="4" w:space="0" w:color="auto"/>
              <w:right w:val="nil"/>
            </w:tcBorders>
          </w:tcPr>
          <w:p w:rsidR="00F47840" w:rsidRDefault="00F47840" w:rsidP="006C1085"/>
        </w:tc>
      </w:tr>
    </w:tbl>
    <w:p w:rsidR="00F47840" w:rsidRDefault="00F47840" w:rsidP="00F47840">
      <w:pPr>
        <w:jc w:val="center"/>
      </w:pPr>
    </w:p>
    <w:p w:rsidR="00F47840" w:rsidRDefault="00F47840" w:rsidP="00F4784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F47840" w:rsidTr="006C1085">
        <w:trPr>
          <w:gridAfter w:val="1"/>
          <w:wAfter w:w="4230" w:type="dxa"/>
        </w:trPr>
        <w:tc>
          <w:tcPr>
            <w:tcW w:w="3510" w:type="dxa"/>
            <w:gridSpan w:val="2"/>
            <w:tcBorders>
              <w:top w:val="nil"/>
              <w:left w:val="nil"/>
              <w:bottom w:val="nil"/>
              <w:right w:val="single" w:sz="4" w:space="0" w:color="auto"/>
            </w:tcBorders>
            <w:hideMark/>
          </w:tcPr>
          <w:p w:rsidR="00F47840" w:rsidRDefault="00F47840" w:rsidP="006C1085">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F47840" w:rsidRDefault="00F47840" w:rsidP="006C1085">
            <w:pPr>
              <w:widowControl w:val="0"/>
              <w:rPr>
                <w:sz w:val="22"/>
                <w:szCs w:val="22"/>
              </w:rPr>
            </w:pPr>
          </w:p>
        </w:tc>
        <w:tc>
          <w:tcPr>
            <w:tcW w:w="1980" w:type="dxa"/>
            <w:tcBorders>
              <w:top w:val="nil"/>
              <w:left w:val="single" w:sz="4" w:space="0" w:color="auto"/>
              <w:bottom w:val="nil"/>
              <w:right w:val="nil"/>
            </w:tcBorders>
            <w:hideMark/>
          </w:tcPr>
          <w:p w:rsidR="00F47840" w:rsidRDefault="00F47840" w:rsidP="006C1085">
            <w:pPr>
              <w:widowControl w:val="0"/>
              <w:rPr>
                <w:sz w:val="22"/>
                <w:szCs w:val="22"/>
              </w:rPr>
            </w:pPr>
            <w:r>
              <w:rPr>
                <w:sz w:val="22"/>
                <w:szCs w:val="22"/>
              </w:rPr>
              <w:t xml:space="preserve">Hours per </w:t>
            </w:r>
            <w:r>
              <w:rPr>
                <w:sz w:val="22"/>
                <w:szCs w:val="22"/>
                <w:u w:val="single"/>
              </w:rPr>
              <w:t>term</w:t>
            </w:r>
            <w:r>
              <w:rPr>
                <w:sz w:val="22"/>
                <w:szCs w:val="22"/>
              </w:rPr>
              <w:t xml:space="preserve">. </w:t>
            </w:r>
          </w:p>
        </w:tc>
      </w:tr>
      <w:tr w:rsidR="00F47840" w:rsidTr="006C1085">
        <w:tc>
          <w:tcPr>
            <w:tcW w:w="10710" w:type="dxa"/>
            <w:gridSpan w:val="5"/>
            <w:tcBorders>
              <w:top w:val="nil"/>
              <w:left w:val="nil"/>
              <w:bottom w:val="nil"/>
              <w:right w:val="nil"/>
            </w:tcBorders>
            <w:hideMark/>
          </w:tcPr>
          <w:p w:rsidR="00F47840" w:rsidRDefault="00F47840" w:rsidP="006C1085">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F47840" w:rsidTr="006C1085">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F47840" w:rsidRDefault="00F47840" w:rsidP="006C1085">
            <w:pPr>
              <w:widowControl w:val="0"/>
              <w:rPr>
                <w:sz w:val="24"/>
              </w:rPr>
            </w:pPr>
          </w:p>
        </w:tc>
      </w:tr>
      <w:tr w:rsidR="00F47840" w:rsidTr="006C1085">
        <w:trPr>
          <w:gridBefore w:val="1"/>
          <w:wBefore w:w="180" w:type="dxa"/>
        </w:trPr>
        <w:tc>
          <w:tcPr>
            <w:tcW w:w="10530" w:type="dxa"/>
            <w:gridSpan w:val="4"/>
            <w:tcBorders>
              <w:top w:val="single" w:sz="4" w:space="0" w:color="auto"/>
              <w:left w:val="single" w:sz="4" w:space="0" w:color="000000"/>
              <w:bottom w:val="single" w:sz="4" w:space="0" w:color="000000"/>
              <w:right w:val="single" w:sz="4" w:space="0" w:color="000000"/>
            </w:tcBorders>
          </w:tcPr>
          <w:p w:rsidR="00F47840" w:rsidRDefault="00F47840" w:rsidP="006C1085">
            <w:pPr>
              <w:widowControl w:val="0"/>
              <w:rPr>
                <w:sz w:val="24"/>
              </w:rPr>
            </w:pPr>
          </w:p>
        </w:tc>
      </w:tr>
      <w:tr w:rsidR="00F47840" w:rsidTr="006C1085">
        <w:trPr>
          <w:gridBefore w:val="1"/>
          <w:wBefore w:w="180" w:type="dxa"/>
        </w:trPr>
        <w:tc>
          <w:tcPr>
            <w:tcW w:w="10530" w:type="dxa"/>
            <w:gridSpan w:val="4"/>
            <w:tcBorders>
              <w:top w:val="single" w:sz="4" w:space="0" w:color="000000"/>
              <w:left w:val="single" w:sz="4" w:space="0" w:color="000000"/>
              <w:bottom w:val="single" w:sz="4" w:space="0" w:color="000000"/>
              <w:right w:val="single" w:sz="4" w:space="0" w:color="000000"/>
            </w:tcBorders>
          </w:tcPr>
          <w:p w:rsidR="00F47840" w:rsidRDefault="00F47840" w:rsidP="006C1085">
            <w:pPr>
              <w:widowControl w:val="0"/>
              <w:rPr>
                <w:sz w:val="24"/>
              </w:rPr>
            </w:pPr>
          </w:p>
        </w:tc>
      </w:tr>
    </w:tbl>
    <w:p w:rsidR="00F47840" w:rsidRDefault="00F47840" w:rsidP="00F47840"/>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F47840" w:rsidTr="006C1085">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F47840" w:rsidRDefault="00F47840" w:rsidP="006C1085">
            <w:pPr>
              <w:spacing w:line="120" w:lineRule="exact"/>
            </w:pPr>
          </w:p>
          <w:p w:rsidR="00F47840" w:rsidRDefault="00F47840" w:rsidP="006C1085">
            <w:pPr>
              <w:spacing w:after="58" w:line="215" w:lineRule="auto"/>
              <w:rPr>
                <w:b/>
              </w:rPr>
            </w:pPr>
            <w:r>
              <w:rPr>
                <w:b/>
                <w:sz w:val="22"/>
              </w:rPr>
              <w:t>COURSE/CATALOG DESCRIPTION</w:t>
            </w:r>
          </w:p>
        </w:tc>
      </w:tr>
    </w:tbl>
    <w:p w:rsidR="00F47840" w:rsidRDefault="00F47840" w:rsidP="00F47840">
      <w:pPr>
        <w:spacing w:line="215" w:lineRule="auto"/>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F47840" w:rsidTr="006C1085">
        <w:tc>
          <w:tcPr>
            <w:tcW w:w="10620" w:type="dxa"/>
            <w:tcBorders>
              <w:top w:val="single" w:sz="6" w:space="0" w:color="000000"/>
              <w:left w:val="single" w:sz="6" w:space="0" w:color="000000"/>
              <w:bottom w:val="single" w:sz="6" w:space="0" w:color="000000"/>
              <w:right w:val="single" w:sz="6" w:space="0" w:color="000000"/>
            </w:tcBorders>
          </w:tcPr>
          <w:p w:rsidR="00F47840" w:rsidRDefault="00F47840" w:rsidP="006C1085">
            <w:pPr>
              <w:spacing w:line="214" w:lineRule="auto"/>
              <w:jc w:val="both"/>
              <w:rPr>
                <w:sz w:val="22"/>
              </w:rPr>
            </w:pPr>
            <w:r>
              <w:rPr>
                <w:sz w:val="22"/>
              </w:rPr>
              <w:t>This course is an overview of multicultural concepts and issues, including those relating to ethnicity, gender, age, and sexual preference, and the application of those concepts and issues to public service disciplines. An examination of community-based strategies, particularly those related to the maintenance of social order. Not repeatable.</w:t>
            </w:r>
          </w:p>
          <w:p w:rsidR="00F47840" w:rsidRDefault="00F47840" w:rsidP="006C1085">
            <w:pPr>
              <w:spacing w:line="214" w:lineRule="auto"/>
              <w:jc w:val="both"/>
              <w:rPr>
                <w:sz w:val="22"/>
              </w:rPr>
            </w:pPr>
          </w:p>
        </w:tc>
      </w:tr>
    </w:tbl>
    <w:p w:rsidR="00F47840" w:rsidRDefault="00F47840" w:rsidP="00F47840">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F47840" w:rsidTr="006C1085">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F47840" w:rsidRDefault="00F47840" w:rsidP="006C1085">
            <w:pPr>
              <w:spacing w:line="120" w:lineRule="exact"/>
              <w:rPr>
                <w:sz w:val="22"/>
              </w:rPr>
            </w:pPr>
          </w:p>
          <w:p w:rsidR="00F47840" w:rsidRDefault="00F47840" w:rsidP="006C1085">
            <w:pPr>
              <w:spacing w:after="58" w:line="214" w:lineRule="auto"/>
              <w:rPr>
                <w:sz w:val="22"/>
              </w:rPr>
            </w:pPr>
            <w:r>
              <w:rPr>
                <w:b/>
                <w:sz w:val="22"/>
              </w:rPr>
              <w:t>COURSE OBJECTIVES:</w:t>
            </w:r>
          </w:p>
        </w:tc>
      </w:tr>
      <w:tr w:rsidR="00F47840" w:rsidTr="006C1085">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F47840" w:rsidRDefault="00F47840" w:rsidP="006C1085">
            <w:pPr>
              <w:spacing w:line="120" w:lineRule="exact"/>
              <w:rPr>
                <w:sz w:val="22"/>
              </w:rPr>
            </w:pPr>
          </w:p>
          <w:p w:rsidR="00F47840" w:rsidRDefault="00F47840" w:rsidP="006C1085">
            <w:pPr>
              <w:spacing w:after="58" w:line="214" w:lineRule="auto"/>
              <w:rPr>
                <w:sz w:val="22"/>
              </w:rPr>
            </w:pPr>
            <w:r>
              <w:rPr>
                <w:sz w:val="22"/>
              </w:rPr>
              <w:t>At the completion of the course the student will be able to:</w:t>
            </w:r>
          </w:p>
        </w:tc>
      </w:tr>
    </w:tbl>
    <w:p w:rsidR="00F47840" w:rsidRDefault="00F47840" w:rsidP="00F47840">
      <w:pPr>
        <w:rPr>
          <w:vanish/>
          <w:sz w:val="22"/>
        </w:rPr>
      </w:pPr>
    </w:p>
    <w:tbl>
      <w:tblPr>
        <w:tblW w:w="10620" w:type="dxa"/>
        <w:tblInd w:w="300" w:type="dxa"/>
        <w:tblLayout w:type="fixed"/>
        <w:tblCellMar>
          <w:left w:w="120" w:type="dxa"/>
          <w:right w:w="120" w:type="dxa"/>
        </w:tblCellMar>
        <w:tblLook w:val="0000" w:firstRow="0" w:lastRow="0" w:firstColumn="0" w:lastColumn="0" w:noHBand="0" w:noVBand="0"/>
      </w:tblPr>
      <w:tblGrid>
        <w:gridCol w:w="10620"/>
      </w:tblGrid>
      <w:tr w:rsidR="00F47840" w:rsidTr="006C1085">
        <w:tc>
          <w:tcPr>
            <w:tcW w:w="10620" w:type="dxa"/>
            <w:tcBorders>
              <w:top w:val="single" w:sz="6" w:space="0" w:color="000000"/>
              <w:left w:val="single" w:sz="6" w:space="0" w:color="000000"/>
              <w:bottom w:val="single" w:sz="6" w:space="0" w:color="FFFFFF"/>
              <w:right w:val="single" w:sz="6" w:space="0" w:color="000000"/>
            </w:tcBorders>
          </w:tcPr>
          <w:p w:rsidR="00F47840" w:rsidRDefault="00F47840" w:rsidP="006C1085">
            <w:pPr>
              <w:spacing w:after="58" w:line="214" w:lineRule="auto"/>
              <w:rPr>
                <w:sz w:val="22"/>
              </w:rPr>
            </w:pPr>
            <w:r>
              <w:rPr>
                <w:sz w:val="22"/>
              </w:rPr>
              <w:t>Identify the changing demographics of California and the implications of those changes to public service professionals.</w:t>
            </w:r>
          </w:p>
        </w:tc>
      </w:tr>
      <w:tr w:rsidR="00F47840" w:rsidTr="006C1085">
        <w:tc>
          <w:tcPr>
            <w:tcW w:w="10620" w:type="dxa"/>
            <w:tcBorders>
              <w:top w:val="single" w:sz="6" w:space="0" w:color="000000"/>
              <w:left w:val="single" w:sz="6" w:space="0" w:color="000000"/>
              <w:right w:val="single" w:sz="6" w:space="0" w:color="000000"/>
            </w:tcBorders>
          </w:tcPr>
          <w:p w:rsidR="00F47840" w:rsidRDefault="00F47840" w:rsidP="006C1085">
            <w:pPr>
              <w:spacing w:after="58" w:line="214" w:lineRule="auto"/>
              <w:rPr>
                <w:sz w:val="22"/>
              </w:rPr>
            </w:pPr>
            <w:r>
              <w:rPr>
                <w:sz w:val="22"/>
              </w:rPr>
              <w:t>Describe the evolution of human rights, the nature and origin of prejudice and discrimination, and how understanding these issues can contribute to more effective cultural contacts.</w:t>
            </w:r>
          </w:p>
        </w:tc>
      </w:tr>
      <w:tr w:rsidR="00F47840" w:rsidTr="006C1085">
        <w:tc>
          <w:tcPr>
            <w:tcW w:w="10620" w:type="dxa"/>
            <w:tcBorders>
              <w:top w:val="single" w:sz="4" w:space="0" w:color="auto"/>
              <w:left w:val="single" w:sz="4" w:space="0" w:color="auto"/>
              <w:bottom w:val="single" w:sz="4" w:space="0" w:color="auto"/>
              <w:right w:val="single" w:sz="4" w:space="0" w:color="auto"/>
            </w:tcBorders>
          </w:tcPr>
          <w:p w:rsidR="00F47840" w:rsidRDefault="00F47840" w:rsidP="006C1085">
            <w:pPr>
              <w:spacing w:after="58" w:line="214" w:lineRule="auto"/>
              <w:rPr>
                <w:sz w:val="22"/>
              </w:rPr>
            </w:pPr>
            <w:r>
              <w:rPr>
                <w:sz w:val="22"/>
              </w:rPr>
              <w:t>Identify the different eras of Policing in relationship of the police to the community.</w:t>
            </w:r>
          </w:p>
        </w:tc>
      </w:tr>
      <w:tr w:rsidR="00F47840" w:rsidTr="006C1085">
        <w:tc>
          <w:tcPr>
            <w:tcW w:w="10620" w:type="dxa"/>
            <w:tcBorders>
              <w:top w:val="single" w:sz="4" w:space="0" w:color="auto"/>
              <w:left w:val="single" w:sz="4" w:space="0" w:color="auto"/>
              <w:bottom w:val="single" w:sz="4" w:space="0" w:color="auto"/>
              <w:right w:val="single" w:sz="4" w:space="0" w:color="auto"/>
            </w:tcBorders>
          </w:tcPr>
          <w:p w:rsidR="00F47840" w:rsidRDefault="00F47840" w:rsidP="006C1085">
            <w:pPr>
              <w:spacing w:after="58" w:line="214" w:lineRule="auto"/>
              <w:rPr>
                <w:sz w:val="22"/>
              </w:rPr>
            </w:pPr>
            <w:r>
              <w:rPr>
                <w:sz w:val="22"/>
              </w:rPr>
              <w:t>Describe police sub-culture and controversial topics including police misconduct, what is it and how it is dealt with both internally and externally.</w:t>
            </w:r>
          </w:p>
        </w:tc>
      </w:tr>
      <w:tr w:rsidR="00F47840" w:rsidTr="006C1085">
        <w:tc>
          <w:tcPr>
            <w:tcW w:w="10620" w:type="dxa"/>
            <w:tcBorders>
              <w:top w:val="single" w:sz="4" w:space="0" w:color="auto"/>
              <w:left w:val="single" w:sz="4" w:space="0" w:color="auto"/>
              <w:bottom w:val="single" w:sz="4" w:space="0" w:color="auto"/>
              <w:right w:val="single" w:sz="4" w:space="0" w:color="auto"/>
            </w:tcBorders>
          </w:tcPr>
          <w:p w:rsidR="00F47840" w:rsidRDefault="00F47840" w:rsidP="006C1085">
            <w:pPr>
              <w:spacing w:after="58" w:line="214" w:lineRule="auto"/>
              <w:rPr>
                <w:sz w:val="22"/>
              </w:rPr>
            </w:pPr>
            <w:r>
              <w:rPr>
                <w:sz w:val="22"/>
              </w:rPr>
              <w:t>Describe community-oriented programs including community policing and problem oriented policing and neighborhood watch.</w:t>
            </w:r>
          </w:p>
        </w:tc>
      </w:tr>
      <w:tr w:rsidR="00F47840" w:rsidTr="006C1085">
        <w:tc>
          <w:tcPr>
            <w:tcW w:w="10620" w:type="dxa"/>
            <w:tcBorders>
              <w:top w:val="single" w:sz="4" w:space="0" w:color="auto"/>
              <w:left w:val="single" w:sz="4" w:space="0" w:color="auto"/>
              <w:bottom w:val="single" w:sz="4" w:space="0" w:color="auto"/>
              <w:right w:val="single" w:sz="4" w:space="0" w:color="auto"/>
            </w:tcBorders>
          </w:tcPr>
          <w:p w:rsidR="00F47840" w:rsidRDefault="00F47840" w:rsidP="006C1085">
            <w:pPr>
              <w:spacing w:after="58" w:line="214" w:lineRule="auto"/>
              <w:rPr>
                <w:sz w:val="22"/>
              </w:rPr>
            </w:pPr>
            <w:r>
              <w:rPr>
                <w:sz w:val="22"/>
              </w:rPr>
              <w:t>Compare different stereotyping including gender stereotyping and racial profiling and their consequences.</w:t>
            </w:r>
          </w:p>
        </w:tc>
      </w:tr>
      <w:tr w:rsidR="00F47840" w:rsidTr="006C1085">
        <w:tc>
          <w:tcPr>
            <w:tcW w:w="10620" w:type="dxa"/>
            <w:tcBorders>
              <w:top w:val="single" w:sz="4" w:space="0" w:color="auto"/>
              <w:left w:val="single" w:sz="4" w:space="0" w:color="auto"/>
              <w:bottom w:val="single" w:sz="4" w:space="0" w:color="auto"/>
              <w:right w:val="single" w:sz="4" w:space="0" w:color="auto"/>
            </w:tcBorders>
          </w:tcPr>
          <w:p w:rsidR="00F47840" w:rsidRDefault="00F47840" w:rsidP="006C1085">
            <w:pPr>
              <w:spacing w:after="58" w:line="214" w:lineRule="auto"/>
              <w:rPr>
                <w:sz w:val="22"/>
              </w:rPr>
            </w:pPr>
            <w:r>
              <w:rPr>
                <w:sz w:val="22"/>
              </w:rPr>
              <w:t>Compare and contrast the values, beliefs, and behaviors of people from a variety of cultures found in California including African-American, Middle Eastern, Asian Pacific Islanders, and Latinos.</w:t>
            </w:r>
          </w:p>
        </w:tc>
      </w:tr>
      <w:tr w:rsidR="00F47840" w:rsidTr="006C1085">
        <w:tc>
          <w:tcPr>
            <w:tcW w:w="10620" w:type="dxa"/>
            <w:tcBorders>
              <w:top w:val="single" w:sz="4" w:space="0" w:color="auto"/>
              <w:left w:val="single" w:sz="4" w:space="0" w:color="auto"/>
              <w:bottom w:val="single" w:sz="4" w:space="0" w:color="auto"/>
              <w:right w:val="single" w:sz="4" w:space="0" w:color="auto"/>
            </w:tcBorders>
          </w:tcPr>
          <w:p w:rsidR="00F47840" w:rsidRDefault="00F47840" w:rsidP="006C1085">
            <w:pPr>
              <w:spacing w:after="58" w:line="214" w:lineRule="auto"/>
              <w:rPr>
                <w:sz w:val="22"/>
              </w:rPr>
            </w:pPr>
            <w:r>
              <w:rPr>
                <w:sz w:val="22"/>
              </w:rPr>
              <w:t>Apply state and federal laws and institutional procedures that apply to discrimination based on race, ethnicity, age, sex, and sexual preference.</w:t>
            </w:r>
          </w:p>
        </w:tc>
      </w:tr>
      <w:tr w:rsidR="00F47840" w:rsidTr="006C1085">
        <w:tc>
          <w:tcPr>
            <w:tcW w:w="10620" w:type="dxa"/>
            <w:tcBorders>
              <w:top w:val="single" w:sz="4" w:space="0" w:color="auto"/>
              <w:left w:val="single" w:sz="4" w:space="0" w:color="auto"/>
              <w:bottom w:val="single" w:sz="4" w:space="0" w:color="auto"/>
              <w:right w:val="single" w:sz="4" w:space="0" w:color="auto"/>
            </w:tcBorders>
          </w:tcPr>
          <w:p w:rsidR="00F47840" w:rsidRDefault="00F47840" w:rsidP="006C1085">
            <w:pPr>
              <w:spacing w:after="58" w:line="214" w:lineRule="auto"/>
              <w:rPr>
                <w:sz w:val="22"/>
              </w:rPr>
            </w:pPr>
            <w:r>
              <w:rPr>
                <w:sz w:val="22"/>
              </w:rPr>
              <w:t>Identify the elements of hate crimes and what comprises an effective public service response to it.</w:t>
            </w:r>
          </w:p>
        </w:tc>
      </w:tr>
      <w:tr w:rsidR="00F47840" w:rsidTr="006C1085">
        <w:tc>
          <w:tcPr>
            <w:tcW w:w="10620" w:type="dxa"/>
            <w:tcBorders>
              <w:top w:val="single" w:sz="4" w:space="0" w:color="auto"/>
              <w:left w:val="single" w:sz="4" w:space="0" w:color="auto"/>
              <w:bottom w:val="single" w:sz="4" w:space="0" w:color="auto"/>
              <w:right w:val="single" w:sz="4" w:space="0" w:color="auto"/>
            </w:tcBorders>
          </w:tcPr>
          <w:p w:rsidR="00F47840" w:rsidRDefault="00F47840" w:rsidP="006C1085">
            <w:pPr>
              <w:spacing w:after="58" w:line="214" w:lineRule="auto"/>
              <w:rPr>
                <w:sz w:val="22"/>
              </w:rPr>
            </w:pPr>
            <w:r>
              <w:rPr>
                <w:sz w:val="22"/>
              </w:rPr>
              <w:t>Explain what constitutes sexual harassment and what comprises an effective response to sexual harassment complaints.</w:t>
            </w:r>
          </w:p>
        </w:tc>
      </w:tr>
      <w:tr w:rsidR="00F47840" w:rsidTr="006C1085">
        <w:tc>
          <w:tcPr>
            <w:tcW w:w="10620" w:type="dxa"/>
            <w:tcBorders>
              <w:top w:val="single" w:sz="4" w:space="0" w:color="auto"/>
              <w:left w:val="single" w:sz="4" w:space="0" w:color="auto"/>
              <w:bottom w:val="single" w:sz="4" w:space="0" w:color="auto"/>
              <w:right w:val="single" w:sz="4" w:space="0" w:color="auto"/>
            </w:tcBorders>
          </w:tcPr>
          <w:p w:rsidR="00F47840" w:rsidRDefault="00F47840" w:rsidP="006C1085">
            <w:pPr>
              <w:spacing w:after="58" w:line="214" w:lineRule="auto"/>
              <w:rPr>
                <w:sz w:val="22"/>
              </w:rPr>
            </w:pPr>
            <w:r>
              <w:rPr>
                <w:sz w:val="22"/>
              </w:rPr>
              <w:t>Recognize the need to reduce all forms of prejudice, stereotyping, international discrimination, and unintentional discrimination by public service personnel.</w:t>
            </w:r>
          </w:p>
        </w:tc>
      </w:tr>
      <w:tr w:rsidR="00F47840" w:rsidTr="006C1085">
        <w:tc>
          <w:tcPr>
            <w:tcW w:w="10620" w:type="dxa"/>
            <w:tcBorders>
              <w:top w:val="single" w:sz="4" w:space="0" w:color="auto"/>
              <w:left w:val="single" w:sz="4" w:space="0" w:color="auto"/>
              <w:bottom w:val="single" w:sz="4" w:space="0" w:color="auto"/>
              <w:right w:val="single" w:sz="4" w:space="0" w:color="auto"/>
            </w:tcBorders>
          </w:tcPr>
          <w:p w:rsidR="00F47840" w:rsidRDefault="00F47840" w:rsidP="006C1085">
            <w:pPr>
              <w:spacing w:after="58" w:line="214" w:lineRule="auto"/>
              <w:rPr>
                <w:sz w:val="22"/>
              </w:rPr>
            </w:pPr>
            <w:r>
              <w:rPr>
                <w:sz w:val="22"/>
              </w:rPr>
              <w:t>Demonstrate methods used in cross-cultural communication.</w:t>
            </w:r>
          </w:p>
        </w:tc>
      </w:tr>
      <w:tr w:rsidR="00F47840" w:rsidTr="006C1085">
        <w:tc>
          <w:tcPr>
            <w:tcW w:w="10620" w:type="dxa"/>
            <w:tcBorders>
              <w:top w:val="single" w:sz="4" w:space="0" w:color="auto"/>
              <w:left w:val="single" w:sz="4" w:space="0" w:color="auto"/>
              <w:bottom w:val="single" w:sz="4" w:space="0" w:color="auto"/>
              <w:right w:val="single" w:sz="4" w:space="0" w:color="auto"/>
            </w:tcBorders>
          </w:tcPr>
          <w:p w:rsidR="00F47840" w:rsidRDefault="00F47840" w:rsidP="006C1085">
            <w:pPr>
              <w:spacing w:after="58" w:line="214" w:lineRule="auto"/>
              <w:rPr>
                <w:sz w:val="22"/>
              </w:rPr>
            </w:pPr>
            <w:r>
              <w:rPr>
                <w:sz w:val="22"/>
              </w:rPr>
              <w:t>Demonstrate conflict resolution skills and the management of aggressive behavior.</w:t>
            </w:r>
          </w:p>
        </w:tc>
      </w:tr>
      <w:tr w:rsidR="00F47840" w:rsidTr="006C1085">
        <w:tc>
          <w:tcPr>
            <w:tcW w:w="10620" w:type="dxa"/>
            <w:tcBorders>
              <w:top w:val="single" w:sz="4" w:space="0" w:color="auto"/>
              <w:left w:val="single" w:sz="4" w:space="0" w:color="auto"/>
              <w:bottom w:val="single" w:sz="4" w:space="0" w:color="auto"/>
              <w:right w:val="single" w:sz="4" w:space="0" w:color="auto"/>
            </w:tcBorders>
          </w:tcPr>
          <w:p w:rsidR="00F47840" w:rsidRDefault="00F47840" w:rsidP="006C1085">
            <w:pPr>
              <w:spacing w:after="58" w:line="214" w:lineRule="auto"/>
              <w:rPr>
                <w:sz w:val="22"/>
              </w:rPr>
            </w:pPr>
            <w:r>
              <w:rPr>
                <w:sz w:val="22"/>
              </w:rPr>
              <w:t>Identify different types of domestic violence including those types accepted in different cultures.</w:t>
            </w:r>
          </w:p>
        </w:tc>
      </w:tr>
      <w:tr w:rsidR="00F47840" w:rsidTr="006C1085">
        <w:tc>
          <w:tcPr>
            <w:tcW w:w="10620" w:type="dxa"/>
            <w:tcBorders>
              <w:top w:val="single" w:sz="4" w:space="0" w:color="auto"/>
              <w:left w:val="single" w:sz="4" w:space="0" w:color="auto"/>
              <w:bottom w:val="single" w:sz="4" w:space="0" w:color="auto"/>
              <w:right w:val="single" w:sz="4" w:space="0" w:color="auto"/>
            </w:tcBorders>
          </w:tcPr>
          <w:p w:rsidR="00F47840" w:rsidRDefault="00F47840" w:rsidP="006C1085">
            <w:pPr>
              <w:spacing w:after="58" w:line="214" w:lineRule="auto"/>
              <w:rPr>
                <w:sz w:val="22"/>
              </w:rPr>
            </w:pPr>
            <w:r>
              <w:rPr>
                <w:sz w:val="22"/>
              </w:rPr>
              <w:t>Describe the use of technology as a method to control crime.</w:t>
            </w:r>
          </w:p>
        </w:tc>
      </w:tr>
    </w:tbl>
    <w:p w:rsidR="00F47840" w:rsidRDefault="00F47840" w:rsidP="00F47840">
      <w:pPr>
        <w:rPr>
          <w:b/>
          <w:sz w:val="22"/>
        </w:rPr>
      </w:pPr>
    </w:p>
    <w:p w:rsidR="00F47840" w:rsidRDefault="00F47840" w:rsidP="00F47840">
      <w:pPr>
        <w:rPr>
          <w:b/>
          <w:sz w:val="22"/>
        </w:rPr>
      </w:pPr>
    </w:p>
    <w:p w:rsidR="00F47840" w:rsidRDefault="00F47840" w:rsidP="00F47840">
      <w:pPr>
        <w:rPr>
          <w:b/>
          <w:sz w:val="22"/>
        </w:rPr>
      </w:pPr>
    </w:p>
    <w:p w:rsidR="00F47840" w:rsidRDefault="00F47840" w:rsidP="00F47840">
      <w:pPr>
        <w:rPr>
          <w:b/>
          <w:sz w:val="22"/>
        </w:rPr>
      </w:pPr>
    </w:p>
    <w:p w:rsidR="00F47840" w:rsidRDefault="00F47840" w:rsidP="00F47840">
      <w:pPr>
        <w:rPr>
          <w:b/>
          <w:sz w:val="22"/>
        </w:rPr>
      </w:pPr>
    </w:p>
    <w:p w:rsidR="00F47840" w:rsidRDefault="00F47840" w:rsidP="00F47840">
      <w:pPr>
        <w:rPr>
          <w:b/>
          <w:sz w:val="22"/>
        </w:rPr>
      </w:pPr>
    </w:p>
    <w:p w:rsidR="00F47840" w:rsidRDefault="00F47840" w:rsidP="00F47840">
      <w:pPr>
        <w:rPr>
          <w:b/>
          <w:sz w:val="22"/>
        </w:rPr>
      </w:pPr>
      <w:r>
        <w:rPr>
          <w:b/>
          <w:sz w:val="22"/>
        </w:rPr>
        <w:lastRenderedPageBreak/>
        <w:t>STUDENT LEARNING OUTCOMES:</w:t>
      </w:r>
    </w:p>
    <w:p w:rsidR="00F47840" w:rsidRPr="00683F6E" w:rsidRDefault="00F47840" w:rsidP="00F47840">
      <w:pPr>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70"/>
        <w:gridCol w:w="3870"/>
      </w:tblGrid>
      <w:tr w:rsidR="00F47840" w:rsidTr="006C1085">
        <w:tc>
          <w:tcPr>
            <w:tcW w:w="2880" w:type="dxa"/>
            <w:tcBorders>
              <w:top w:val="nil"/>
              <w:left w:val="nil"/>
              <w:bottom w:val="single" w:sz="4" w:space="0" w:color="auto"/>
              <w:right w:val="nil"/>
            </w:tcBorders>
            <w:shd w:val="clear" w:color="auto" w:fill="auto"/>
          </w:tcPr>
          <w:p w:rsidR="00F47840" w:rsidRPr="00683F6E" w:rsidRDefault="00F47840" w:rsidP="006C1085">
            <w:pPr>
              <w:jc w:val="center"/>
              <w:rPr>
                <w:b/>
                <w:sz w:val="22"/>
                <w:szCs w:val="22"/>
              </w:rPr>
            </w:pPr>
            <w:r w:rsidRPr="00683F6E">
              <w:rPr>
                <w:b/>
                <w:sz w:val="22"/>
                <w:szCs w:val="22"/>
              </w:rPr>
              <w:t>Intended Outcome</w:t>
            </w:r>
          </w:p>
        </w:tc>
        <w:tc>
          <w:tcPr>
            <w:tcW w:w="3870" w:type="dxa"/>
            <w:tcBorders>
              <w:top w:val="nil"/>
              <w:left w:val="nil"/>
              <w:bottom w:val="single" w:sz="4" w:space="0" w:color="auto"/>
              <w:right w:val="nil"/>
            </w:tcBorders>
            <w:shd w:val="clear" w:color="auto" w:fill="auto"/>
          </w:tcPr>
          <w:p w:rsidR="00F47840" w:rsidRPr="00683F6E" w:rsidRDefault="00F47840" w:rsidP="006C1085">
            <w:pPr>
              <w:jc w:val="center"/>
              <w:rPr>
                <w:b/>
                <w:sz w:val="22"/>
                <w:szCs w:val="22"/>
              </w:rPr>
            </w:pPr>
            <w:r w:rsidRPr="00683F6E">
              <w:rPr>
                <w:b/>
                <w:sz w:val="22"/>
                <w:szCs w:val="22"/>
              </w:rPr>
              <w:t>Assessment Method</w:t>
            </w:r>
          </w:p>
        </w:tc>
        <w:tc>
          <w:tcPr>
            <w:tcW w:w="3870" w:type="dxa"/>
            <w:tcBorders>
              <w:top w:val="nil"/>
              <w:left w:val="nil"/>
              <w:bottom w:val="single" w:sz="4" w:space="0" w:color="auto"/>
              <w:right w:val="nil"/>
            </w:tcBorders>
            <w:shd w:val="clear" w:color="auto" w:fill="auto"/>
          </w:tcPr>
          <w:p w:rsidR="00F47840" w:rsidRPr="00683F6E" w:rsidRDefault="00F47840" w:rsidP="006C1085">
            <w:pPr>
              <w:jc w:val="center"/>
              <w:rPr>
                <w:b/>
                <w:sz w:val="22"/>
                <w:szCs w:val="22"/>
              </w:rPr>
            </w:pPr>
            <w:r w:rsidRPr="00683F6E">
              <w:rPr>
                <w:b/>
                <w:sz w:val="22"/>
                <w:szCs w:val="22"/>
              </w:rPr>
              <w:t>Assessment Criteria</w:t>
            </w:r>
          </w:p>
        </w:tc>
      </w:tr>
      <w:tr w:rsidR="00F47840" w:rsidTr="006C1085">
        <w:tc>
          <w:tcPr>
            <w:tcW w:w="2880" w:type="dxa"/>
            <w:tcBorders>
              <w:top w:val="single" w:sz="4" w:space="0" w:color="auto"/>
              <w:left w:val="single" w:sz="4" w:space="0" w:color="auto"/>
              <w:bottom w:val="single" w:sz="4" w:space="0" w:color="auto"/>
            </w:tcBorders>
            <w:shd w:val="clear" w:color="auto" w:fill="auto"/>
          </w:tcPr>
          <w:p w:rsidR="00F47840" w:rsidRDefault="00F47840" w:rsidP="006C1085">
            <w:r>
              <w:t>Analyze case studies and develop community centered crime suppression methods.</w:t>
            </w:r>
          </w:p>
        </w:tc>
        <w:tc>
          <w:tcPr>
            <w:tcW w:w="3870" w:type="dxa"/>
            <w:tcBorders>
              <w:top w:val="single" w:sz="4" w:space="0" w:color="auto"/>
            </w:tcBorders>
            <w:shd w:val="clear" w:color="auto" w:fill="auto"/>
          </w:tcPr>
          <w:p w:rsidR="00F47840" w:rsidRDefault="00F47840" w:rsidP="006C1085">
            <w:r>
              <w:t>Group presentation regarding crime suppression interventions.</w:t>
            </w:r>
          </w:p>
        </w:tc>
        <w:tc>
          <w:tcPr>
            <w:tcW w:w="3870" w:type="dxa"/>
            <w:tcBorders>
              <w:top w:val="single" w:sz="4" w:space="0" w:color="auto"/>
            </w:tcBorders>
            <w:shd w:val="clear" w:color="auto" w:fill="auto"/>
          </w:tcPr>
          <w:p w:rsidR="00F47840" w:rsidRDefault="00F47840" w:rsidP="006C1085">
            <w:r>
              <w:t>Students will score at least 75% on a shared presentation assessment rubric.</w:t>
            </w:r>
          </w:p>
        </w:tc>
      </w:tr>
      <w:tr w:rsidR="00F47840" w:rsidTr="006C1085">
        <w:tc>
          <w:tcPr>
            <w:tcW w:w="2880" w:type="dxa"/>
            <w:tcBorders>
              <w:left w:val="single" w:sz="4" w:space="0" w:color="auto"/>
              <w:bottom w:val="single" w:sz="4" w:space="0" w:color="auto"/>
            </w:tcBorders>
            <w:shd w:val="clear" w:color="auto" w:fill="auto"/>
          </w:tcPr>
          <w:p w:rsidR="00F47840" w:rsidRDefault="00F47840" w:rsidP="006C1085">
            <w:r>
              <w:t>Explain how culture impacts policing strategies in modern American Society.</w:t>
            </w:r>
          </w:p>
          <w:p w:rsidR="00F47840" w:rsidRDefault="00F47840" w:rsidP="006C1085"/>
        </w:tc>
        <w:tc>
          <w:tcPr>
            <w:tcW w:w="3870" w:type="dxa"/>
            <w:shd w:val="clear" w:color="auto" w:fill="auto"/>
          </w:tcPr>
          <w:p w:rsidR="00F47840" w:rsidRDefault="00F47840" w:rsidP="006C1085">
            <w:r>
              <w:t>Conduct research involving immigration trends and create a report.</w:t>
            </w:r>
          </w:p>
        </w:tc>
        <w:tc>
          <w:tcPr>
            <w:tcW w:w="3870" w:type="dxa"/>
            <w:shd w:val="clear" w:color="auto" w:fill="auto"/>
          </w:tcPr>
          <w:p w:rsidR="00F47840" w:rsidRDefault="00F47840" w:rsidP="006C1085">
            <w:r>
              <w:t xml:space="preserve">75% of the students will score at least 75% on a shared report assessment rubric. </w:t>
            </w:r>
          </w:p>
        </w:tc>
      </w:tr>
      <w:tr w:rsidR="00F47840" w:rsidTr="006C1085">
        <w:tc>
          <w:tcPr>
            <w:tcW w:w="2880" w:type="dxa"/>
            <w:tcBorders>
              <w:left w:val="single" w:sz="4" w:space="0" w:color="auto"/>
            </w:tcBorders>
            <w:shd w:val="clear" w:color="auto" w:fill="auto"/>
          </w:tcPr>
          <w:p w:rsidR="00F47840" w:rsidRDefault="00F47840" w:rsidP="006C1085">
            <w:r>
              <w:t>Apply ethical decision making to enforcement actions.</w:t>
            </w:r>
          </w:p>
          <w:p w:rsidR="00F47840" w:rsidRDefault="00F47840" w:rsidP="006C1085"/>
        </w:tc>
        <w:tc>
          <w:tcPr>
            <w:tcW w:w="3870" w:type="dxa"/>
            <w:shd w:val="clear" w:color="auto" w:fill="auto"/>
          </w:tcPr>
          <w:p w:rsidR="00F47840" w:rsidRDefault="00F47840" w:rsidP="006C1085">
            <w:r>
              <w:t>Embedded exam questions.</w:t>
            </w:r>
          </w:p>
        </w:tc>
        <w:tc>
          <w:tcPr>
            <w:tcW w:w="3870" w:type="dxa"/>
            <w:shd w:val="clear" w:color="auto" w:fill="auto"/>
          </w:tcPr>
          <w:p w:rsidR="00F47840" w:rsidRDefault="00F47840" w:rsidP="006C1085">
            <w:r>
              <w:t>70% of the students will answer the embedded questions correctly.</w:t>
            </w:r>
          </w:p>
        </w:tc>
      </w:tr>
      <w:tr w:rsidR="00F47840" w:rsidTr="006C1085">
        <w:tc>
          <w:tcPr>
            <w:tcW w:w="2880" w:type="dxa"/>
            <w:tcBorders>
              <w:left w:val="single" w:sz="4" w:space="0" w:color="auto"/>
              <w:bottom w:val="single" w:sz="4" w:space="0" w:color="auto"/>
            </w:tcBorders>
            <w:shd w:val="clear" w:color="auto" w:fill="auto"/>
          </w:tcPr>
          <w:p w:rsidR="00F47840" w:rsidRDefault="00F47840" w:rsidP="006C1085">
            <w:r>
              <w:t>Identify special population crimes.</w:t>
            </w:r>
          </w:p>
          <w:p w:rsidR="00F47840" w:rsidRDefault="00F47840" w:rsidP="006C1085"/>
        </w:tc>
        <w:tc>
          <w:tcPr>
            <w:tcW w:w="3870" w:type="dxa"/>
            <w:shd w:val="clear" w:color="auto" w:fill="auto"/>
          </w:tcPr>
          <w:p w:rsidR="00F47840" w:rsidRDefault="00F47840" w:rsidP="006C1085">
            <w:r>
              <w:t>Embedded exam questions.</w:t>
            </w:r>
          </w:p>
        </w:tc>
        <w:tc>
          <w:tcPr>
            <w:tcW w:w="3870" w:type="dxa"/>
            <w:shd w:val="clear" w:color="auto" w:fill="auto"/>
          </w:tcPr>
          <w:p w:rsidR="00F47840" w:rsidRDefault="00F47840" w:rsidP="006C1085">
            <w:r>
              <w:t>70% of the students will answer the embedded questions correctly.</w:t>
            </w:r>
          </w:p>
        </w:tc>
      </w:tr>
    </w:tbl>
    <w:p w:rsidR="00F47840" w:rsidRDefault="00F47840" w:rsidP="00F47840">
      <w:pPr>
        <w:rPr>
          <w:vanish/>
          <w:sz w:val="22"/>
        </w:rPr>
      </w:pPr>
    </w:p>
    <w:p w:rsidR="00F47840" w:rsidRDefault="00F47840" w:rsidP="00F47840">
      <w:pPr>
        <w:spacing w:line="214" w:lineRule="auto"/>
        <w:rPr>
          <w:sz w:val="22"/>
        </w:rPr>
      </w:pPr>
    </w:p>
    <w:p w:rsidR="00F47840" w:rsidRDefault="00F47840" w:rsidP="00F47840">
      <w:pPr>
        <w:outlineLvl w:val="0"/>
        <w:rPr>
          <w:sz w:val="22"/>
        </w:rPr>
      </w:pPr>
      <w:r>
        <w:rPr>
          <w:sz w:val="22"/>
        </w:rPr>
        <w:t xml:space="preserve">  </w:t>
      </w:r>
      <w:r>
        <w:rPr>
          <w:b/>
          <w:sz w:val="22"/>
        </w:rPr>
        <w:t xml:space="preserve">COURSE CONTENT (Lecture): </w:t>
      </w:r>
    </w:p>
    <w:tbl>
      <w:tblPr>
        <w:tblW w:w="10620" w:type="dxa"/>
        <w:tblInd w:w="300" w:type="dxa"/>
        <w:tblLayout w:type="fixed"/>
        <w:tblCellMar>
          <w:left w:w="120" w:type="dxa"/>
          <w:right w:w="120" w:type="dxa"/>
        </w:tblCellMar>
        <w:tblLook w:val="0000" w:firstRow="0" w:lastRow="0" w:firstColumn="0" w:lastColumn="0" w:noHBand="0" w:noVBand="0"/>
      </w:tblPr>
      <w:tblGrid>
        <w:gridCol w:w="10620"/>
      </w:tblGrid>
      <w:tr w:rsidR="00F47840" w:rsidTr="006C1085">
        <w:tc>
          <w:tcPr>
            <w:tcW w:w="10620" w:type="dxa"/>
            <w:tcBorders>
              <w:top w:val="single" w:sz="6" w:space="0" w:color="000000"/>
              <w:left w:val="single" w:sz="6" w:space="0" w:color="000000"/>
              <w:bottom w:val="single" w:sz="6" w:space="0" w:color="000000"/>
              <w:right w:val="single" w:sz="6" w:space="0" w:color="000000"/>
            </w:tcBorders>
          </w:tcPr>
          <w:p w:rsidR="00F47840" w:rsidRDefault="00F47840" w:rsidP="006C1085">
            <w:r>
              <w:t>Public service employees and the community</w:t>
            </w:r>
          </w:p>
        </w:tc>
      </w:tr>
      <w:tr w:rsidR="00F47840" w:rsidTr="006C1085">
        <w:tc>
          <w:tcPr>
            <w:tcW w:w="10620" w:type="dxa"/>
            <w:tcBorders>
              <w:top w:val="single" w:sz="6" w:space="0" w:color="000000"/>
              <w:left w:val="single" w:sz="6" w:space="0" w:color="000000"/>
              <w:bottom w:val="single" w:sz="6" w:space="0" w:color="000000"/>
              <w:right w:val="single" w:sz="6" w:space="0" w:color="000000"/>
            </w:tcBorders>
          </w:tcPr>
          <w:p w:rsidR="00F47840" w:rsidRDefault="00F47840" w:rsidP="006C1085">
            <w:r>
              <w:t>Community and problem oriented policing</w:t>
            </w:r>
          </w:p>
        </w:tc>
      </w:tr>
      <w:tr w:rsidR="00F47840" w:rsidTr="006C1085">
        <w:tc>
          <w:tcPr>
            <w:tcW w:w="10620" w:type="dxa"/>
            <w:tcBorders>
              <w:top w:val="single" w:sz="6" w:space="0" w:color="000000"/>
              <w:left w:val="single" w:sz="6" w:space="0" w:color="000000"/>
              <w:bottom w:val="single" w:sz="6" w:space="0" w:color="000000"/>
              <w:right w:val="single" w:sz="6" w:space="0" w:color="000000"/>
            </w:tcBorders>
          </w:tcPr>
          <w:p w:rsidR="00F47840" w:rsidRDefault="00F47840" w:rsidP="006C1085">
            <w:r>
              <w:t>Cultural make-up of California</w:t>
            </w:r>
          </w:p>
        </w:tc>
      </w:tr>
      <w:tr w:rsidR="00F47840" w:rsidTr="006C1085">
        <w:tc>
          <w:tcPr>
            <w:tcW w:w="10620" w:type="dxa"/>
            <w:tcBorders>
              <w:top w:val="single" w:sz="6" w:space="0" w:color="000000"/>
              <w:left w:val="single" w:sz="6" w:space="0" w:color="000000"/>
              <w:bottom w:val="single" w:sz="6" w:space="0" w:color="000000"/>
              <w:right w:val="single" w:sz="6" w:space="0" w:color="000000"/>
            </w:tcBorders>
          </w:tcPr>
          <w:p w:rsidR="00F47840" w:rsidRDefault="00F47840" w:rsidP="006C1085">
            <w:r>
              <w:t>Police subculture and misconduct</w:t>
            </w:r>
          </w:p>
        </w:tc>
      </w:tr>
      <w:tr w:rsidR="00F47840" w:rsidTr="006C1085">
        <w:tc>
          <w:tcPr>
            <w:tcW w:w="10620" w:type="dxa"/>
            <w:tcBorders>
              <w:top w:val="single" w:sz="6" w:space="0" w:color="000000"/>
              <w:left w:val="single" w:sz="6" w:space="0" w:color="000000"/>
              <w:bottom w:val="single" w:sz="6" w:space="0" w:color="000000"/>
              <w:right w:val="single" w:sz="6" w:space="0" w:color="000000"/>
            </w:tcBorders>
          </w:tcPr>
          <w:p w:rsidR="00F47840" w:rsidRDefault="00F47840" w:rsidP="006C1085">
            <w:r>
              <w:t>Perceptions as they are affected by culture</w:t>
            </w:r>
          </w:p>
        </w:tc>
      </w:tr>
      <w:tr w:rsidR="00F47840" w:rsidTr="006C1085">
        <w:tc>
          <w:tcPr>
            <w:tcW w:w="10620" w:type="dxa"/>
            <w:tcBorders>
              <w:top w:val="single" w:sz="6" w:space="0" w:color="000000"/>
              <w:left w:val="single" w:sz="6" w:space="0" w:color="000000"/>
              <w:bottom w:val="single" w:sz="6" w:space="0" w:color="000000"/>
              <w:right w:val="single" w:sz="6" w:space="0" w:color="000000"/>
            </w:tcBorders>
          </w:tcPr>
          <w:p w:rsidR="00F47840" w:rsidRDefault="00F47840" w:rsidP="006C1085">
            <w:r>
              <w:t>Threats to human rights</w:t>
            </w:r>
          </w:p>
        </w:tc>
      </w:tr>
      <w:tr w:rsidR="00F47840" w:rsidTr="006C1085">
        <w:tc>
          <w:tcPr>
            <w:tcW w:w="10620" w:type="dxa"/>
            <w:tcBorders>
              <w:top w:val="single" w:sz="6" w:space="0" w:color="000000"/>
              <w:left w:val="single" w:sz="6" w:space="0" w:color="000000"/>
              <w:bottom w:val="single" w:sz="6" w:space="0" w:color="000000"/>
              <w:right w:val="single" w:sz="6" w:space="0" w:color="000000"/>
            </w:tcBorders>
          </w:tcPr>
          <w:p w:rsidR="00F47840" w:rsidRDefault="00F47840" w:rsidP="006C1085">
            <w:r>
              <w:t>Strategies for effective contacts</w:t>
            </w:r>
          </w:p>
        </w:tc>
      </w:tr>
      <w:tr w:rsidR="00F47840" w:rsidTr="006C1085">
        <w:tc>
          <w:tcPr>
            <w:tcW w:w="10620" w:type="dxa"/>
            <w:tcBorders>
              <w:top w:val="single" w:sz="6" w:space="0" w:color="000000"/>
              <w:left w:val="single" w:sz="6" w:space="0" w:color="000000"/>
              <w:bottom w:val="single" w:sz="6" w:space="0" w:color="000000"/>
              <w:right w:val="single" w:sz="6" w:space="0" w:color="000000"/>
            </w:tcBorders>
          </w:tcPr>
          <w:p w:rsidR="00F47840" w:rsidRDefault="00F47840" w:rsidP="006C1085">
            <w:r>
              <w:t>Sexual harassment</w:t>
            </w:r>
          </w:p>
        </w:tc>
      </w:tr>
      <w:tr w:rsidR="00F47840" w:rsidTr="006C1085">
        <w:tc>
          <w:tcPr>
            <w:tcW w:w="10620" w:type="dxa"/>
            <w:tcBorders>
              <w:top w:val="single" w:sz="6" w:space="0" w:color="000000"/>
              <w:left w:val="single" w:sz="6" w:space="0" w:color="000000"/>
              <w:bottom w:val="single" w:sz="6" w:space="0" w:color="000000"/>
              <w:right w:val="single" w:sz="6" w:space="0" w:color="000000"/>
            </w:tcBorders>
          </w:tcPr>
          <w:p w:rsidR="00F47840" w:rsidRDefault="00F47840" w:rsidP="006C1085">
            <w:r>
              <w:t>Principle of effective communications</w:t>
            </w:r>
          </w:p>
        </w:tc>
      </w:tr>
      <w:tr w:rsidR="00F47840" w:rsidTr="006C1085">
        <w:tc>
          <w:tcPr>
            <w:tcW w:w="10620" w:type="dxa"/>
            <w:tcBorders>
              <w:top w:val="single" w:sz="6" w:space="0" w:color="000000"/>
              <w:left w:val="single" w:sz="6" w:space="0" w:color="000000"/>
              <w:bottom w:val="single" w:sz="6" w:space="0" w:color="000000"/>
              <w:right w:val="single" w:sz="6" w:space="0" w:color="000000"/>
            </w:tcBorders>
          </w:tcPr>
          <w:p w:rsidR="00F47840" w:rsidRDefault="00F47840" w:rsidP="006C1085">
            <w:r>
              <w:t>Communicating to resolve conflict</w:t>
            </w:r>
          </w:p>
        </w:tc>
      </w:tr>
      <w:tr w:rsidR="00F47840" w:rsidTr="006C1085">
        <w:tc>
          <w:tcPr>
            <w:tcW w:w="10620" w:type="dxa"/>
            <w:tcBorders>
              <w:top w:val="single" w:sz="6" w:space="0" w:color="000000"/>
              <w:left w:val="single" w:sz="6" w:space="0" w:color="000000"/>
              <w:bottom w:val="single" w:sz="6" w:space="0" w:color="000000"/>
              <w:right w:val="single" w:sz="6" w:space="0" w:color="000000"/>
            </w:tcBorders>
          </w:tcPr>
          <w:p w:rsidR="00F47840" w:rsidRDefault="00F47840" w:rsidP="006C1085">
            <w:r>
              <w:t>Hate crimes</w:t>
            </w:r>
          </w:p>
        </w:tc>
      </w:tr>
    </w:tbl>
    <w:p w:rsidR="00F47840" w:rsidRDefault="00F47840" w:rsidP="00F47840">
      <w:pPr>
        <w:outlineLvl w:val="0"/>
        <w:rPr>
          <w:sz w:val="22"/>
        </w:rPr>
      </w:pPr>
      <w:r>
        <w:rPr>
          <w:sz w:val="22"/>
        </w:rPr>
        <w:t xml:space="preserve"> </w:t>
      </w:r>
    </w:p>
    <w:p w:rsidR="00F47840" w:rsidRDefault="00F47840" w:rsidP="00F47840">
      <w:pPr>
        <w:outlineLvl w:val="0"/>
        <w:rPr>
          <w:sz w:val="22"/>
        </w:rPr>
      </w:pPr>
      <w:r>
        <w:rPr>
          <w:sz w:val="22"/>
        </w:rPr>
        <w:t xml:space="preserve"> </w:t>
      </w:r>
      <w:r>
        <w:rPr>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F47840" w:rsidTr="006C1085">
        <w:tc>
          <w:tcPr>
            <w:tcW w:w="10620" w:type="dxa"/>
            <w:tcBorders>
              <w:top w:val="single" w:sz="6" w:space="0" w:color="000000"/>
              <w:left w:val="single" w:sz="6" w:space="0" w:color="000000"/>
              <w:bottom w:val="single" w:sz="6" w:space="0" w:color="000000"/>
              <w:right w:val="single" w:sz="6" w:space="0" w:color="000000"/>
            </w:tcBorders>
          </w:tcPr>
          <w:p w:rsidR="00F47840" w:rsidRDefault="00F47840" w:rsidP="006C1085"/>
        </w:tc>
      </w:tr>
      <w:tr w:rsidR="00F47840" w:rsidTr="006C1085">
        <w:tc>
          <w:tcPr>
            <w:tcW w:w="10620" w:type="dxa"/>
            <w:tcBorders>
              <w:top w:val="single" w:sz="6" w:space="0" w:color="000000"/>
              <w:left w:val="single" w:sz="6" w:space="0" w:color="000000"/>
              <w:bottom w:val="single" w:sz="6" w:space="0" w:color="000000"/>
              <w:right w:val="single" w:sz="6" w:space="0" w:color="000000"/>
            </w:tcBorders>
          </w:tcPr>
          <w:p w:rsidR="00F47840" w:rsidRDefault="00F47840" w:rsidP="006C1085"/>
        </w:tc>
      </w:tr>
      <w:tr w:rsidR="00F47840" w:rsidTr="006C1085">
        <w:tc>
          <w:tcPr>
            <w:tcW w:w="10620" w:type="dxa"/>
            <w:tcBorders>
              <w:top w:val="single" w:sz="6" w:space="0" w:color="000000"/>
              <w:left w:val="single" w:sz="6" w:space="0" w:color="000000"/>
              <w:bottom w:val="single" w:sz="6" w:space="0" w:color="000000"/>
              <w:right w:val="single" w:sz="6" w:space="0" w:color="000000"/>
            </w:tcBorders>
          </w:tcPr>
          <w:p w:rsidR="00F47840" w:rsidRDefault="00F47840" w:rsidP="006C1085"/>
        </w:tc>
      </w:tr>
      <w:tr w:rsidR="00F47840" w:rsidTr="006C1085">
        <w:tc>
          <w:tcPr>
            <w:tcW w:w="10620" w:type="dxa"/>
            <w:tcBorders>
              <w:top w:val="single" w:sz="6" w:space="0" w:color="000000"/>
              <w:left w:val="single" w:sz="6" w:space="0" w:color="000000"/>
              <w:bottom w:val="single" w:sz="6" w:space="0" w:color="000000"/>
              <w:right w:val="single" w:sz="6" w:space="0" w:color="000000"/>
            </w:tcBorders>
          </w:tcPr>
          <w:p w:rsidR="00F47840" w:rsidRDefault="00F47840" w:rsidP="006C1085"/>
        </w:tc>
      </w:tr>
    </w:tbl>
    <w:p w:rsidR="00F47840" w:rsidRDefault="00F47840" w:rsidP="00F47840">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F47840" w:rsidTr="006C1085">
        <w:trPr>
          <w:gridAfter w:val="1"/>
          <w:wAfter w:w="6840" w:type="dxa"/>
        </w:trPr>
        <w:tc>
          <w:tcPr>
            <w:tcW w:w="3960" w:type="dxa"/>
            <w:gridSpan w:val="2"/>
          </w:tcPr>
          <w:p w:rsidR="00F47840" w:rsidRDefault="00F47840" w:rsidP="006C1085">
            <w:pPr>
              <w:spacing w:line="120" w:lineRule="exact"/>
              <w:rPr>
                <w:sz w:val="22"/>
              </w:rPr>
            </w:pPr>
          </w:p>
          <w:p w:rsidR="00F47840" w:rsidRDefault="00F47840" w:rsidP="006C1085">
            <w:pPr>
              <w:spacing w:after="58" w:line="214" w:lineRule="auto"/>
              <w:rPr>
                <w:b/>
                <w:sz w:val="22"/>
              </w:rPr>
            </w:pPr>
            <w:r>
              <w:rPr>
                <w:b/>
                <w:sz w:val="22"/>
              </w:rPr>
              <w:t>METHODS OF INSTRUCTION:</w:t>
            </w:r>
          </w:p>
        </w:tc>
      </w:tr>
      <w:tr w:rsidR="00F47840" w:rsidTr="006C1085">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F47840" w:rsidRDefault="00F47840" w:rsidP="006C1085">
            <w:pPr>
              <w:spacing w:after="58" w:line="214" w:lineRule="auto"/>
              <w:rPr>
                <w:sz w:val="22"/>
              </w:rPr>
            </w:pPr>
            <w:r>
              <w:rPr>
                <w:sz w:val="22"/>
              </w:rPr>
              <w:t>Lecture (live and online)</w:t>
            </w:r>
          </w:p>
        </w:tc>
      </w:tr>
      <w:tr w:rsidR="00F47840" w:rsidTr="006C1085">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F47840" w:rsidRDefault="00F47840" w:rsidP="006C1085">
            <w:pPr>
              <w:spacing w:after="58" w:line="214" w:lineRule="auto"/>
              <w:rPr>
                <w:sz w:val="22"/>
              </w:rPr>
            </w:pPr>
            <w:r>
              <w:rPr>
                <w:sz w:val="22"/>
              </w:rPr>
              <w:t>Online Discussions</w:t>
            </w:r>
          </w:p>
        </w:tc>
      </w:tr>
      <w:tr w:rsidR="00F47840" w:rsidTr="006C1085">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F47840" w:rsidRDefault="00F47840" w:rsidP="006C1085">
            <w:pPr>
              <w:spacing w:after="58" w:line="214" w:lineRule="auto"/>
              <w:rPr>
                <w:sz w:val="22"/>
              </w:rPr>
            </w:pPr>
            <w:r>
              <w:rPr>
                <w:sz w:val="22"/>
              </w:rPr>
              <w:t>Research and writing assignments</w:t>
            </w:r>
          </w:p>
        </w:tc>
      </w:tr>
      <w:tr w:rsidR="00F47840" w:rsidTr="006C1085">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F47840" w:rsidRDefault="00F47840" w:rsidP="006C1085">
            <w:pPr>
              <w:spacing w:after="58" w:line="214" w:lineRule="auto"/>
              <w:rPr>
                <w:sz w:val="22"/>
              </w:rPr>
            </w:pPr>
            <w:r>
              <w:rPr>
                <w:sz w:val="22"/>
              </w:rPr>
              <w:t>Group exercises and presentations</w:t>
            </w:r>
          </w:p>
        </w:tc>
      </w:tr>
      <w:tr w:rsidR="00F47840" w:rsidTr="006C1085">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F47840" w:rsidRDefault="00F47840" w:rsidP="006C1085">
            <w:pPr>
              <w:spacing w:after="58" w:line="214" w:lineRule="auto"/>
              <w:rPr>
                <w:sz w:val="22"/>
              </w:rPr>
            </w:pPr>
            <w:r>
              <w:rPr>
                <w:sz w:val="22"/>
              </w:rPr>
              <w:t>D2L Learning management software</w:t>
            </w:r>
          </w:p>
        </w:tc>
      </w:tr>
    </w:tbl>
    <w:p w:rsidR="00F47840" w:rsidRDefault="00F47840" w:rsidP="00F47840">
      <w:pPr>
        <w:spacing w:line="214" w:lineRule="auto"/>
        <w:rPr>
          <w:sz w:val="22"/>
        </w:rPr>
      </w:pPr>
    </w:p>
    <w:p w:rsidR="00F47840" w:rsidRDefault="00F47840" w:rsidP="00F47840"/>
    <w:tbl>
      <w:tblPr>
        <w:tblW w:w="0" w:type="auto"/>
        <w:tblLayout w:type="fixed"/>
        <w:tblCellMar>
          <w:left w:w="120" w:type="dxa"/>
          <w:right w:w="120" w:type="dxa"/>
        </w:tblCellMar>
        <w:tblLook w:val="0000" w:firstRow="0" w:lastRow="0" w:firstColumn="0" w:lastColumn="0" w:noHBand="0" w:noVBand="0"/>
      </w:tblPr>
      <w:tblGrid>
        <w:gridCol w:w="5130"/>
      </w:tblGrid>
      <w:tr w:rsidR="00F47840" w:rsidTr="006C1085">
        <w:trPr>
          <w:trHeight w:hRule="exact" w:val="388"/>
        </w:trPr>
        <w:tc>
          <w:tcPr>
            <w:tcW w:w="5130" w:type="dxa"/>
          </w:tcPr>
          <w:p w:rsidR="00F47840" w:rsidRDefault="00F47840" w:rsidP="006C1085">
            <w:pPr>
              <w:rPr>
                <w:b/>
                <w:sz w:val="22"/>
              </w:rPr>
            </w:pPr>
            <w:r>
              <w:rPr>
                <w:b/>
                <w:sz w:val="22"/>
              </w:rPr>
              <w:t>INSTRUCTIONAL MATERIALS:</w:t>
            </w:r>
          </w:p>
        </w:tc>
      </w:tr>
    </w:tbl>
    <w:p w:rsidR="00F47840" w:rsidRDefault="00F47840" w:rsidP="00F47840">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rsidR="00F47840" w:rsidRDefault="00F47840" w:rsidP="00F47840">
      <w:pPr>
        <w:spacing w:line="214" w:lineRule="auto"/>
        <w:rPr>
          <w:sz w:val="22"/>
        </w:rPr>
      </w:pPr>
      <w:r>
        <w:rPr>
          <w:sz w:val="22"/>
        </w:rPr>
        <w:tab/>
      </w:r>
      <w:r>
        <w:rPr>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434"/>
      </w:tblGrid>
      <w:tr w:rsidR="00F47840" w:rsidRPr="00B36354" w:rsidTr="006C1085">
        <w:tc>
          <w:tcPr>
            <w:tcW w:w="2718" w:type="dxa"/>
            <w:tcBorders>
              <w:top w:val="nil"/>
              <w:left w:val="nil"/>
              <w:bottom w:val="nil"/>
              <w:right w:val="single" w:sz="4" w:space="0" w:color="auto"/>
            </w:tcBorders>
            <w:shd w:val="clear" w:color="auto" w:fill="auto"/>
          </w:tcPr>
          <w:p w:rsidR="00F47840" w:rsidRPr="00B36354" w:rsidRDefault="00F47840" w:rsidP="006C1085">
            <w:pPr>
              <w:jc w:val="right"/>
              <w:rPr>
                <w:sz w:val="22"/>
              </w:rPr>
            </w:pPr>
            <w:r w:rsidRPr="00B36354">
              <w:rPr>
                <w:sz w:val="22"/>
              </w:rPr>
              <w:t>Textbook Title:</w:t>
            </w:r>
          </w:p>
        </w:tc>
        <w:tc>
          <w:tcPr>
            <w:tcW w:w="7434" w:type="dxa"/>
            <w:tcBorders>
              <w:left w:val="single" w:sz="4" w:space="0" w:color="auto"/>
            </w:tcBorders>
            <w:shd w:val="clear" w:color="auto" w:fill="auto"/>
          </w:tcPr>
          <w:p w:rsidR="00F47840" w:rsidRPr="00B36354" w:rsidRDefault="00F47840" w:rsidP="006C1085">
            <w:pPr>
              <w:rPr>
                <w:sz w:val="22"/>
              </w:rPr>
            </w:pPr>
            <w:r>
              <w:rPr>
                <w:sz w:val="22"/>
              </w:rPr>
              <w:t>Police Crime Control Strategies</w:t>
            </w:r>
          </w:p>
        </w:tc>
      </w:tr>
      <w:tr w:rsidR="00F47840" w:rsidRPr="00B36354" w:rsidTr="006C1085">
        <w:tc>
          <w:tcPr>
            <w:tcW w:w="2718" w:type="dxa"/>
            <w:tcBorders>
              <w:top w:val="nil"/>
              <w:left w:val="nil"/>
              <w:bottom w:val="nil"/>
              <w:right w:val="single" w:sz="4" w:space="0" w:color="auto"/>
            </w:tcBorders>
            <w:shd w:val="clear" w:color="auto" w:fill="auto"/>
          </w:tcPr>
          <w:p w:rsidR="00F47840" w:rsidRPr="00B36354" w:rsidRDefault="00F47840" w:rsidP="006C1085">
            <w:pPr>
              <w:jc w:val="right"/>
              <w:rPr>
                <w:sz w:val="22"/>
              </w:rPr>
            </w:pPr>
            <w:r w:rsidRPr="00B36354">
              <w:rPr>
                <w:sz w:val="22"/>
              </w:rPr>
              <w:t>Author:</w:t>
            </w:r>
          </w:p>
        </w:tc>
        <w:tc>
          <w:tcPr>
            <w:tcW w:w="7434" w:type="dxa"/>
            <w:tcBorders>
              <w:left w:val="single" w:sz="4" w:space="0" w:color="auto"/>
            </w:tcBorders>
            <w:shd w:val="clear" w:color="auto" w:fill="auto"/>
          </w:tcPr>
          <w:p w:rsidR="00F47840" w:rsidRPr="00B36354" w:rsidRDefault="00F47840" w:rsidP="006C1085">
            <w:pPr>
              <w:rPr>
                <w:sz w:val="22"/>
              </w:rPr>
            </w:pPr>
            <w:r>
              <w:rPr>
                <w:sz w:val="22"/>
              </w:rPr>
              <w:t>Larry Hoover</w:t>
            </w:r>
          </w:p>
        </w:tc>
      </w:tr>
      <w:tr w:rsidR="00F47840" w:rsidRPr="00B36354" w:rsidTr="006C1085">
        <w:tc>
          <w:tcPr>
            <w:tcW w:w="2718" w:type="dxa"/>
            <w:tcBorders>
              <w:top w:val="nil"/>
              <w:left w:val="nil"/>
              <w:bottom w:val="nil"/>
              <w:right w:val="single" w:sz="4" w:space="0" w:color="auto"/>
            </w:tcBorders>
            <w:shd w:val="clear" w:color="auto" w:fill="auto"/>
          </w:tcPr>
          <w:p w:rsidR="00F47840" w:rsidRPr="00B36354" w:rsidRDefault="00F47840" w:rsidP="006C1085">
            <w:pPr>
              <w:jc w:val="right"/>
              <w:rPr>
                <w:sz w:val="22"/>
              </w:rPr>
            </w:pPr>
            <w:r w:rsidRPr="00B36354">
              <w:rPr>
                <w:sz w:val="22"/>
              </w:rPr>
              <w:t>Publisher:</w:t>
            </w:r>
          </w:p>
        </w:tc>
        <w:tc>
          <w:tcPr>
            <w:tcW w:w="7434" w:type="dxa"/>
            <w:tcBorders>
              <w:left w:val="single" w:sz="4" w:space="0" w:color="auto"/>
            </w:tcBorders>
            <w:shd w:val="clear" w:color="auto" w:fill="auto"/>
          </w:tcPr>
          <w:p w:rsidR="00F47840" w:rsidRPr="00B36354" w:rsidRDefault="00F47840" w:rsidP="006C1085">
            <w:pPr>
              <w:rPr>
                <w:sz w:val="22"/>
              </w:rPr>
            </w:pPr>
            <w:r>
              <w:rPr>
                <w:sz w:val="22"/>
              </w:rPr>
              <w:t xml:space="preserve">Pearson-Prentice Hall </w:t>
            </w:r>
          </w:p>
        </w:tc>
      </w:tr>
      <w:tr w:rsidR="00F47840" w:rsidRPr="00B36354" w:rsidTr="006C1085">
        <w:tc>
          <w:tcPr>
            <w:tcW w:w="2718" w:type="dxa"/>
            <w:tcBorders>
              <w:top w:val="nil"/>
              <w:left w:val="nil"/>
              <w:bottom w:val="nil"/>
              <w:right w:val="single" w:sz="4" w:space="0" w:color="auto"/>
            </w:tcBorders>
            <w:shd w:val="clear" w:color="auto" w:fill="auto"/>
          </w:tcPr>
          <w:p w:rsidR="00F47840" w:rsidRPr="00B36354" w:rsidRDefault="00F47840" w:rsidP="006C1085">
            <w:pPr>
              <w:jc w:val="right"/>
              <w:rPr>
                <w:sz w:val="22"/>
              </w:rPr>
            </w:pPr>
            <w:r w:rsidRPr="00B36354">
              <w:rPr>
                <w:sz w:val="22"/>
              </w:rPr>
              <w:t>Edition/Date:</w:t>
            </w:r>
          </w:p>
        </w:tc>
        <w:tc>
          <w:tcPr>
            <w:tcW w:w="7434" w:type="dxa"/>
            <w:tcBorders>
              <w:left w:val="single" w:sz="4" w:space="0" w:color="auto"/>
            </w:tcBorders>
            <w:shd w:val="clear" w:color="auto" w:fill="auto"/>
          </w:tcPr>
          <w:p w:rsidR="00F47840" w:rsidRPr="00B36354" w:rsidRDefault="00F47840" w:rsidP="006C1085">
            <w:pPr>
              <w:rPr>
                <w:sz w:val="22"/>
              </w:rPr>
            </w:pPr>
            <w:r>
              <w:rPr>
                <w:sz w:val="22"/>
              </w:rPr>
              <w:t>2014</w:t>
            </w:r>
          </w:p>
        </w:tc>
      </w:tr>
      <w:tr w:rsidR="00F47840" w:rsidRPr="00B36354" w:rsidTr="006C1085">
        <w:tc>
          <w:tcPr>
            <w:tcW w:w="2718" w:type="dxa"/>
            <w:tcBorders>
              <w:top w:val="nil"/>
              <w:left w:val="nil"/>
              <w:bottom w:val="nil"/>
              <w:right w:val="single" w:sz="4" w:space="0" w:color="auto"/>
            </w:tcBorders>
            <w:shd w:val="clear" w:color="auto" w:fill="auto"/>
          </w:tcPr>
          <w:p w:rsidR="00F47840" w:rsidRPr="00B36354" w:rsidRDefault="00F47840" w:rsidP="006C1085">
            <w:pPr>
              <w:jc w:val="right"/>
              <w:rPr>
                <w:sz w:val="22"/>
              </w:rPr>
            </w:pPr>
            <w:r w:rsidRPr="00B36354">
              <w:rPr>
                <w:sz w:val="22"/>
              </w:rPr>
              <w:t>Textbook Reading Level:</w:t>
            </w:r>
          </w:p>
        </w:tc>
        <w:tc>
          <w:tcPr>
            <w:tcW w:w="7434" w:type="dxa"/>
            <w:tcBorders>
              <w:left w:val="single" w:sz="4" w:space="0" w:color="auto"/>
            </w:tcBorders>
            <w:shd w:val="clear" w:color="auto" w:fill="auto"/>
          </w:tcPr>
          <w:p w:rsidR="00F47840" w:rsidRPr="00B36354" w:rsidRDefault="00F47840" w:rsidP="006C1085">
            <w:pPr>
              <w:rPr>
                <w:sz w:val="22"/>
              </w:rPr>
            </w:pPr>
            <w:r>
              <w:rPr>
                <w:sz w:val="22"/>
              </w:rPr>
              <w:t>13</w:t>
            </w:r>
          </w:p>
        </w:tc>
      </w:tr>
      <w:tr w:rsidR="00F47840" w:rsidRPr="00B36354" w:rsidTr="006C1085">
        <w:tc>
          <w:tcPr>
            <w:tcW w:w="2718" w:type="dxa"/>
            <w:tcBorders>
              <w:top w:val="nil"/>
              <w:left w:val="nil"/>
              <w:bottom w:val="nil"/>
              <w:right w:val="single" w:sz="4" w:space="0" w:color="auto"/>
            </w:tcBorders>
            <w:shd w:val="clear" w:color="auto" w:fill="auto"/>
          </w:tcPr>
          <w:p w:rsidR="00F47840" w:rsidRPr="00B36354" w:rsidRDefault="00F47840" w:rsidP="006C1085">
            <w:pPr>
              <w:jc w:val="right"/>
              <w:rPr>
                <w:sz w:val="22"/>
              </w:rPr>
            </w:pPr>
            <w:r w:rsidRPr="00B36354">
              <w:rPr>
                <w:sz w:val="22"/>
              </w:rPr>
              <w:t>Justification Statement:</w:t>
            </w:r>
          </w:p>
        </w:tc>
        <w:tc>
          <w:tcPr>
            <w:tcW w:w="7434" w:type="dxa"/>
            <w:tcBorders>
              <w:left w:val="single" w:sz="4" w:space="0" w:color="auto"/>
            </w:tcBorders>
            <w:shd w:val="clear" w:color="auto" w:fill="auto"/>
          </w:tcPr>
          <w:p w:rsidR="00F47840" w:rsidRPr="00AE3B97" w:rsidRDefault="00F47840" w:rsidP="006C1085">
            <w:pPr>
              <w:rPr>
                <w:sz w:val="22"/>
              </w:rPr>
            </w:pPr>
          </w:p>
        </w:tc>
      </w:tr>
    </w:tbl>
    <w:p w:rsidR="00F47840" w:rsidRDefault="00F47840" w:rsidP="00F47840">
      <w:pPr>
        <w:spacing w:line="214" w:lineRule="auto"/>
        <w:rPr>
          <w:sz w:val="22"/>
        </w:rPr>
      </w:pPr>
    </w:p>
    <w:p w:rsidR="00F47840" w:rsidRDefault="00F47840" w:rsidP="00F47840">
      <w:pPr>
        <w:spacing w:line="214" w:lineRule="auto"/>
        <w:rPr>
          <w:sz w:val="22"/>
        </w:rPr>
      </w:pPr>
    </w:p>
    <w:p w:rsidR="00F47840" w:rsidRPr="00A450E2" w:rsidRDefault="00F47840" w:rsidP="00F47840">
      <w:pPr>
        <w:rPr>
          <w:b/>
          <w:color w:val="000000"/>
          <w:sz w:val="22"/>
          <w:szCs w:val="22"/>
        </w:rPr>
      </w:pPr>
      <w:r w:rsidRPr="00A450E2">
        <w:rPr>
          <w:b/>
          <w:color w:val="000000"/>
          <w:sz w:val="22"/>
          <w:szCs w:val="22"/>
        </w:rPr>
        <w:t>OUTSIDE OF CLASS WEEKLY ASSIGNMENTS:</w:t>
      </w:r>
    </w:p>
    <w:p w:rsidR="00F47840" w:rsidRPr="00A450E2" w:rsidRDefault="00F47840" w:rsidP="00F47840">
      <w:pPr>
        <w:rPr>
          <w:rFonts w:ascii="Cambria" w:hAnsi="Cambria"/>
          <w:color w:val="000000"/>
          <w:sz w:val="6"/>
          <w:szCs w:val="6"/>
        </w:rPr>
      </w:pPr>
    </w:p>
    <w:p w:rsidR="00F47840" w:rsidRDefault="00F47840" w:rsidP="00F47840">
      <w:pPr>
        <w:rPr>
          <w:rFonts w:ascii="Cambria" w:hAnsi="Cambria"/>
          <w:color w:val="000000"/>
        </w:rPr>
      </w:pPr>
      <w:r w:rsidRPr="00CB4B5B">
        <w:rPr>
          <w:rFonts w:ascii="Cambria" w:hAnsi="Cambria"/>
          <w:color w:val="000000"/>
        </w:rPr>
        <w:t>Title 5, section 55002.5 establishes that a range</w:t>
      </w:r>
      <w:r w:rsidRPr="00B534E4">
        <w:rPr>
          <w:rFonts w:ascii="Cambria" w:hAnsi="Cambria"/>
          <w:color w:val="000000"/>
        </w:rPr>
        <w:t xml:space="preserve"> of 48</w:t>
      </w:r>
      <w:r w:rsidRPr="0010166E">
        <w:rPr>
          <w:rFonts w:ascii="Cambria" w:hAnsi="Cambria"/>
          <w:color w:val="000000"/>
        </w:rPr>
        <w:t xml:space="preserve"> -54hours of lecture, study, or lab work is required for one unit of credit. For each hour of lecture, students should be required to spend an additional two hours of study outside of class</w:t>
      </w:r>
      <w:r>
        <w:rPr>
          <w:rFonts w:ascii="Cambria" w:hAnsi="Cambria"/>
          <w:color w:val="000000"/>
        </w:rPr>
        <w:t xml:space="preserve"> t</w:t>
      </w:r>
      <w:r w:rsidRPr="0010166E">
        <w:rPr>
          <w:rFonts w:ascii="Cambria" w:hAnsi="Cambria"/>
          <w:color w:val="000000"/>
        </w:rPr>
        <w:t>o earn one unit of credit.</w:t>
      </w:r>
      <w:r>
        <w:rPr>
          <w:rFonts w:ascii="Cambria" w:hAnsi="Cambria"/>
          <w:color w:val="000000"/>
        </w:rPr>
        <w:t xml:space="preserve"> </w:t>
      </w:r>
    </w:p>
    <w:p w:rsidR="00F47840" w:rsidRDefault="00F47840" w:rsidP="00F47840">
      <w:pPr>
        <w:widowControl w:val="0"/>
        <w:numPr>
          <w:ilvl w:val="0"/>
          <w:numId w:val="1"/>
        </w:numPr>
        <w:rPr>
          <w:rFonts w:ascii="Cambria" w:hAnsi="Cambria"/>
          <w:color w:val="000000"/>
        </w:rPr>
      </w:pPr>
      <w:r>
        <w:rPr>
          <w:rFonts w:ascii="Cambria" w:hAnsi="Cambria"/>
          <w:color w:val="000000"/>
        </w:rPr>
        <w:lastRenderedPageBreak/>
        <w:t>State mandates that sample assignments must be included on the Course Outline of Record.</w:t>
      </w:r>
    </w:p>
    <w:p w:rsidR="00F47840" w:rsidRPr="0010166E" w:rsidRDefault="00F47840" w:rsidP="00F47840"/>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F47840" w:rsidTr="006C1085">
        <w:tc>
          <w:tcPr>
            <w:tcW w:w="6030" w:type="dxa"/>
            <w:tcBorders>
              <w:top w:val="nil"/>
              <w:left w:val="nil"/>
              <w:bottom w:val="nil"/>
              <w:right w:val="nil"/>
            </w:tcBorders>
          </w:tcPr>
          <w:p w:rsidR="00F47840" w:rsidRDefault="00F47840" w:rsidP="006C1085">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rsidR="00F47840" w:rsidRDefault="00F47840" w:rsidP="006C1085">
            <w:pPr>
              <w:spacing w:line="214" w:lineRule="auto"/>
              <w:rPr>
                <w:sz w:val="22"/>
              </w:rPr>
            </w:pPr>
            <w:r>
              <w:rPr>
                <w:b/>
                <w:sz w:val="22"/>
              </w:rPr>
              <w:t>Hours per week</w:t>
            </w:r>
          </w:p>
        </w:tc>
      </w:tr>
    </w:tbl>
    <w:p w:rsidR="00F47840" w:rsidRDefault="00F47840" w:rsidP="00F47840">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47840" w:rsidRPr="00C57AFE" w:rsidTr="006C1085">
        <w:trPr>
          <w:trHeight w:val="300"/>
        </w:trPr>
        <w:tc>
          <w:tcPr>
            <w:tcW w:w="7830" w:type="dxa"/>
          </w:tcPr>
          <w:p w:rsidR="00F47840" w:rsidRPr="00C57AFE" w:rsidRDefault="00F47840" w:rsidP="006C1085">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F47840" w:rsidRPr="00C57AFE" w:rsidRDefault="00F47840" w:rsidP="006C1085">
            <w:pPr>
              <w:jc w:val="center"/>
            </w:pPr>
            <w:r>
              <w:t>2</w:t>
            </w:r>
          </w:p>
        </w:tc>
      </w:tr>
    </w:tbl>
    <w:p w:rsidR="00F47840" w:rsidRPr="00631AC2" w:rsidRDefault="00F47840" w:rsidP="00F47840">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47840" w:rsidRPr="00C57AFE" w:rsidTr="006C1085">
        <w:trPr>
          <w:trHeight w:val="300"/>
        </w:trPr>
        <w:tc>
          <w:tcPr>
            <w:tcW w:w="9630" w:type="dxa"/>
            <w:tcBorders>
              <w:top w:val="single" w:sz="4" w:space="0" w:color="auto"/>
              <w:left w:val="single" w:sz="4" w:space="0" w:color="auto"/>
              <w:bottom w:val="single" w:sz="4" w:space="0" w:color="auto"/>
              <w:right w:val="single" w:sz="4" w:space="0" w:color="auto"/>
            </w:tcBorders>
          </w:tcPr>
          <w:p w:rsidR="00F47840" w:rsidRPr="00C57AFE" w:rsidRDefault="00F47840" w:rsidP="006C1085">
            <w:r>
              <w:t>The student will read weekly textbook assignments as well as an online reader</w:t>
            </w:r>
          </w:p>
        </w:tc>
      </w:tr>
    </w:tbl>
    <w:p w:rsidR="00F47840" w:rsidRPr="00C57AFE" w:rsidRDefault="00F47840" w:rsidP="00F47840"/>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47840" w:rsidRPr="00C57AFE" w:rsidTr="006C1085">
        <w:trPr>
          <w:trHeight w:val="300"/>
        </w:trPr>
        <w:tc>
          <w:tcPr>
            <w:tcW w:w="7830" w:type="dxa"/>
          </w:tcPr>
          <w:p w:rsidR="00F47840" w:rsidRPr="00C57AFE" w:rsidRDefault="00F47840" w:rsidP="006C1085">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F47840" w:rsidRPr="00C57AFE" w:rsidRDefault="00F47840" w:rsidP="006C1085">
            <w:r>
              <w:t>1</w:t>
            </w:r>
          </w:p>
        </w:tc>
      </w:tr>
    </w:tbl>
    <w:p w:rsidR="00F47840" w:rsidRPr="00631AC2" w:rsidRDefault="00F47840" w:rsidP="00F47840">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47840" w:rsidRPr="00C57AFE" w:rsidTr="006C1085">
        <w:trPr>
          <w:trHeight w:val="300"/>
        </w:trPr>
        <w:tc>
          <w:tcPr>
            <w:tcW w:w="9630" w:type="dxa"/>
            <w:tcBorders>
              <w:top w:val="single" w:sz="4" w:space="0" w:color="auto"/>
              <w:left w:val="single" w:sz="4" w:space="0" w:color="auto"/>
              <w:bottom w:val="single" w:sz="4" w:space="0" w:color="auto"/>
              <w:right w:val="single" w:sz="4" w:space="0" w:color="auto"/>
            </w:tcBorders>
          </w:tcPr>
          <w:p w:rsidR="00F47840" w:rsidRPr="00C57AFE" w:rsidRDefault="00F47840" w:rsidP="006C1085">
            <w:r>
              <w:t>The students will write a 12 page research paper using 8 references in APA format. This assignment will provide a mandatory rewrite based on instructor feedback.</w:t>
            </w:r>
          </w:p>
        </w:tc>
      </w:tr>
    </w:tbl>
    <w:p w:rsidR="00F47840" w:rsidRPr="00C57AFE" w:rsidRDefault="00F47840" w:rsidP="00F47840"/>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47840" w:rsidRPr="00C57AFE" w:rsidTr="006C1085">
        <w:trPr>
          <w:trHeight w:val="300"/>
        </w:trPr>
        <w:tc>
          <w:tcPr>
            <w:tcW w:w="7830" w:type="dxa"/>
          </w:tcPr>
          <w:p w:rsidR="00F47840" w:rsidRPr="00C57AFE" w:rsidRDefault="00F47840" w:rsidP="006C1085">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F47840" w:rsidRPr="00C57AFE" w:rsidRDefault="00F47840" w:rsidP="006C1085"/>
        </w:tc>
      </w:tr>
    </w:tbl>
    <w:p w:rsidR="00F47840" w:rsidRPr="00631AC2" w:rsidRDefault="00F47840" w:rsidP="00F47840">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47840" w:rsidRPr="00C57AFE" w:rsidTr="006C1085">
        <w:trPr>
          <w:trHeight w:val="300"/>
        </w:trPr>
        <w:tc>
          <w:tcPr>
            <w:tcW w:w="9630" w:type="dxa"/>
            <w:tcBorders>
              <w:top w:val="single" w:sz="4" w:space="0" w:color="auto"/>
              <w:left w:val="single" w:sz="4" w:space="0" w:color="auto"/>
              <w:bottom w:val="single" w:sz="4" w:space="0" w:color="auto"/>
              <w:right w:val="single" w:sz="4" w:space="0" w:color="auto"/>
            </w:tcBorders>
          </w:tcPr>
          <w:p w:rsidR="00F47840" w:rsidRPr="00C57AFE" w:rsidRDefault="00F47840" w:rsidP="006C1085"/>
        </w:tc>
      </w:tr>
    </w:tbl>
    <w:p w:rsidR="00F47840" w:rsidRPr="00C57AFE" w:rsidRDefault="00F47840" w:rsidP="00F47840"/>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47840" w:rsidRPr="00C57AFE" w:rsidTr="006C1085">
        <w:trPr>
          <w:trHeight w:val="300"/>
        </w:trPr>
        <w:tc>
          <w:tcPr>
            <w:tcW w:w="7830" w:type="dxa"/>
          </w:tcPr>
          <w:p w:rsidR="00F47840" w:rsidRPr="00C57AFE" w:rsidRDefault="00F47840" w:rsidP="006C1085">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F47840" w:rsidRPr="00C57AFE" w:rsidRDefault="00F47840" w:rsidP="006C1085">
            <w:r>
              <w:t>1</w:t>
            </w:r>
          </w:p>
        </w:tc>
      </w:tr>
    </w:tbl>
    <w:p w:rsidR="00F47840" w:rsidRPr="00631AC2" w:rsidRDefault="00F47840" w:rsidP="00F47840">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47840" w:rsidRPr="00C57AFE" w:rsidTr="006C1085">
        <w:trPr>
          <w:trHeight w:val="300"/>
        </w:trPr>
        <w:tc>
          <w:tcPr>
            <w:tcW w:w="9630" w:type="dxa"/>
            <w:tcBorders>
              <w:top w:val="single" w:sz="4" w:space="0" w:color="auto"/>
              <w:left w:val="single" w:sz="4" w:space="0" w:color="auto"/>
              <w:bottom w:val="single" w:sz="4" w:space="0" w:color="auto"/>
              <w:right w:val="single" w:sz="4" w:space="0" w:color="auto"/>
            </w:tcBorders>
          </w:tcPr>
          <w:p w:rsidR="00F47840" w:rsidRPr="00C57AFE" w:rsidRDefault="00F47840" w:rsidP="006C1085">
            <w:r>
              <w:t xml:space="preserve">The student will participate in weekly discussions where they conduct research to critically analyze and critique the topics assigned and respond appropriately to class postings.  </w:t>
            </w:r>
          </w:p>
        </w:tc>
      </w:tr>
    </w:tbl>
    <w:p w:rsidR="00F47840" w:rsidRPr="00C57AFE" w:rsidRDefault="00F47840" w:rsidP="00F47840"/>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47840" w:rsidRPr="00C57AFE" w:rsidTr="006C1085">
        <w:trPr>
          <w:trHeight w:val="300"/>
        </w:trPr>
        <w:tc>
          <w:tcPr>
            <w:tcW w:w="7830" w:type="dxa"/>
          </w:tcPr>
          <w:p w:rsidR="00F47840" w:rsidRPr="00C57AFE" w:rsidRDefault="00F47840" w:rsidP="006C1085">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F47840" w:rsidRPr="00C57AFE" w:rsidRDefault="00F47840" w:rsidP="006C1085">
            <w:r>
              <w:t>2</w:t>
            </w:r>
          </w:p>
        </w:tc>
      </w:tr>
    </w:tbl>
    <w:p w:rsidR="00F47840" w:rsidRPr="00631AC2" w:rsidRDefault="00F47840" w:rsidP="00F47840">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47840" w:rsidTr="006C1085">
        <w:trPr>
          <w:trHeight w:val="300"/>
        </w:trPr>
        <w:tc>
          <w:tcPr>
            <w:tcW w:w="9630" w:type="dxa"/>
            <w:tcBorders>
              <w:top w:val="single" w:sz="4" w:space="0" w:color="auto"/>
              <w:left w:val="single" w:sz="4" w:space="0" w:color="auto"/>
              <w:bottom w:val="single" w:sz="4" w:space="0" w:color="auto"/>
              <w:right w:val="single" w:sz="4" w:space="0" w:color="auto"/>
            </w:tcBorders>
          </w:tcPr>
          <w:p w:rsidR="00F47840" w:rsidRDefault="00F47840" w:rsidP="006C1085">
            <w:r>
              <w:t>Group learning exercises and group research project</w:t>
            </w:r>
          </w:p>
        </w:tc>
      </w:tr>
    </w:tbl>
    <w:p w:rsidR="00F47840" w:rsidRDefault="00F47840" w:rsidP="00F47840">
      <w:pPr>
        <w:spacing w:line="214" w:lineRule="auto"/>
        <w:rPr>
          <w:b/>
          <w:sz w:val="22"/>
        </w:rPr>
      </w:pPr>
      <w:r>
        <w:rPr>
          <w:sz w:val="22"/>
        </w:rPr>
        <w:tab/>
      </w:r>
      <w:r>
        <w:rPr>
          <w:sz w:val="22"/>
        </w:rPr>
        <w:tab/>
      </w:r>
      <w:r>
        <w:rPr>
          <w:sz w:val="22"/>
        </w:rPr>
        <w:tab/>
      </w:r>
      <w:r>
        <w:rPr>
          <w:sz w:val="22"/>
        </w:rPr>
        <w:tab/>
      </w:r>
      <w:r>
        <w:rPr>
          <w:sz w:val="22"/>
        </w:rPr>
        <w:tab/>
      </w:r>
      <w:r>
        <w:rPr>
          <w:sz w:val="22"/>
        </w:rPr>
        <w:tab/>
      </w:r>
      <w:r>
        <w:rPr>
          <w:sz w:val="22"/>
        </w:rPr>
        <w:tab/>
      </w:r>
    </w:p>
    <w:p w:rsidR="00F47840" w:rsidRDefault="00F47840" w:rsidP="00F47840">
      <w:pPr>
        <w:outlineLvl w:val="0"/>
      </w:pPr>
      <w:r>
        <w:rPr>
          <w:b/>
          <w:sz w:val="22"/>
        </w:rPr>
        <w:t xml:space="preserve"> STUDENT EVALUATION</w:t>
      </w:r>
      <w:r>
        <w:rPr>
          <w:sz w:val="22"/>
        </w:rPr>
        <w:t xml:space="preserve">: </w:t>
      </w:r>
      <w:r>
        <w:rPr>
          <w:b/>
          <w:sz w:val="22"/>
        </w:rPr>
        <w:t>(Show percentage breakdown for evaluation instruments)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40"/>
        <w:gridCol w:w="9450"/>
      </w:tblGrid>
      <w:tr w:rsidR="00F47840" w:rsidTr="006C1085">
        <w:tc>
          <w:tcPr>
            <w:tcW w:w="630" w:type="dxa"/>
          </w:tcPr>
          <w:p w:rsidR="00F47840" w:rsidRDefault="00F47840" w:rsidP="006C1085">
            <w:r>
              <w:t>30</w:t>
            </w:r>
          </w:p>
        </w:tc>
        <w:tc>
          <w:tcPr>
            <w:tcW w:w="540" w:type="dxa"/>
          </w:tcPr>
          <w:p w:rsidR="00F47840" w:rsidRDefault="00F47840" w:rsidP="006C1085">
            <w:pPr>
              <w:rPr>
                <w:b/>
              </w:rPr>
            </w:pPr>
            <w:r>
              <w:rPr>
                <w:b/>
              </w:rPr>
              <w:t>%</w:t>
            </w:r>
          </w:p>
        </w:tc>
        <w:tc>
          <w:tcPr>
            <w:tcW w:w="9450" w:type="dxa"/>
          </w:tcPr>
          <w:p w:rsidR="00F47840" w:rsidRDefault="00F47840" w:rsidP="006C1085">
            <w:r>
              <w:t>Exams</w:t>
            </w:r>
          </w:p>
        </w:tc>
      </w:tr>
      <w:tr w:rsidR="00F47840" w:rsidTr="006C1085">
        <w:tc>
          <w:tcPr>
            <w:tcW w:w="630" w:type="dxa"/>
          </w:tcPr>
          <w:p w:rsidR="00F47840" w:rsidRDefault="00F47840" w:rsidP="006C1085">
            <w:r>
              <w:t>40</w:t>
            </w:r>
          </w:p>
        </w:tc>
        <w:tc>
          <w:tcPr>
            <w:tcW w:w="540" w:type="dxa"/>
          </w:tcPr>
          <w:p w:rsidR="00F47840" w:rsidRDefault="00F47840" w:rsidP="006C1085">
            <w:pPr>
              <w:rPr>
                <w:b/>
              </w:rPr>
            </w:pPr>
            <w:r>
              <w:rPr>
                <w:b/>
              </w:rPr>
              <w:t>%</w:t>
            </w:r>
          </w:p>
        </w:tc>
        <w:tc>
          <w:tcPr>
            <w:tcW w:w="9450" w:type="dxa"/>
          </w:tcPr>
          <w:p w:rsidR="00F47840" w:rsidRDefault="00F47840" w:rsidP="006C1085">
            <w:r>
              <w:t>Group Exercises</w:t>
            </w:r>
          </w:p>
        </w:tc>
      </w:tr>
      <w:tr w:rsidR="00F47840" w:rsidTr="006C1085">
        <w:tc>
          <w:tcPr>
            <w:tcW w:w="630" w:type="dxa"/>
          </w:tcPr>
          <w:p w:rsidR="00F47840" w:rsidRDefault="00F47840" w:rsidP="006C1085">
            <w:r>
              <w:t>30</w:t>
            </w:r>
          </w:p>
        </w:tc>
        <w:tc>
          <w:tcPr>
            <w:tcW w:w="540" w:type="dxa"/>
          </w:tcPr>
          <w:p w:rsidR="00F47840" w:rsidRDefault="00F47840" w:rsidP="006C1085">
            <w:pPr>
              <w:rPr>
                <w:b/>
              </w:rPr>
            </w:pPr>
            <w:r>
              <w:rPr>
                <w:b/>
              </w:rPr>
              <w:t>%</w:t>
            </w:r>
          </w:p>
        </w:tc>
        <w:tc>
          <w:tcPr>
            <w:tcW w:w="9450" w:type="dxa"/>
          </w:tcPr>
          <w:p w:rsidR="00F47840" w:rsidRDefault="00F47840" w:rsidP="006C1085">
            <w:r>
              <w:t>Research projects</w:t>
            </w:r>
          </w:p>
        </w:tc>
      </w:tr>
      <w:tr w:rsidR="00F47840" w:rsidTr="006C1085">
        <w:tc>
          <w:tcPr>
            <w:tcW w:w="630" w:type="dxa"/>
          </w:tcPr>
          <w:p w:rsidR="00F47840" w:rsidRDefault="00F47840" w:rsidP="006C1085"/>
        </w:tc>
        <w:tc>
          <w:tcPr>
            <w:tcW w:w="540" w:type="dxa"/>
          </w:tcPr>
          <w:p w:rsidR="00F47840" w:rsidRDefault="00F47840" w:rsidP="006C1085">
            <w:pPr>
              <w:rPr>
                <w:b/>
              </w:rPr>
            </w:pPr>
            <w:r>
              <w:rPr>
                <w:b/>
              </w:rPr>
              <w:t>%</w:t>
            </w:r>
          </w:p>
        </w:tc>
        <w:tc>
          <w:tcPr>
            <w:tcW w:w="9450" w:type="dxa"/>
          </w:tcPr>
          <w:p w:rsidR="00F47840" w:rsidRDefault="00F47840" w:rsidP="006C1085"/>
        </w:tc>
      </w:tr>
    </w:tbl>
    <w:p w:rsidR="00F47840" w:rsidRDefault="00F47840" w:rsidP="00F47840">
      <w:pPr>
        <w:spacing w:line="214" w:lineRule="auto"/>
        <w:rPr>
          <w:sz w:val="22"/>
        </w:rPr>
      </w:pPr>
    </w:p>
    <w:p w:rsidR="00F47840" w:rsidRDefault="00F47840" w:rsidP="00F47840">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F47840" w:rsidTr="006C1085">
        <w:trPr>
          <w:gridBefore w:val="1"/>
          <w:gridAfter w:val="4"/>
          <w:wBefore w:w="180" w:type="dxa"/>
          <w:wAfter w:w="4860" w:type="dxa"/>
        </w:trPr>
        <w:tc>
          <w:tcPr>
            <w:tcW w:w="4950" w:type="dxa"/>
            <w:gridSpan w:val="6"/>
          </w:tcPr>
          <w:p w:rsidR="00F47840" w:rsidRDefault="00F47840" w:rsidP="006C1085">
            <w:pPr>
              <w:spacing w:after="58" w:line="214" w:lineRule="auto"/>
              <w:ind w:left="-210"/>
              <w:rPr>
                <w:b/>
                <w:sz w:val="22"/>
              </w:rPr>
            </w:pPr>
            <w:r>
              <w:rPr>
                <w:b/>
                <w:sz w:val="22"/>
              </w:rPr>
              <w:t xml:space="preserve">  GRADING POLICY: (Choose LG, P/NP, or SC)</w:t>
            </w:r>
          </w:p>
        </w:tc>
      </w:tr>
      <w:tr w:rsidR="00F47840" w:rsidTr="006C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rsidR="00F47840" w:rsidRDefault="00F47840" w:rsidP="006C1085">
            <w:pPr>
              <w:outlineLvl w:val="0"/>
            </w:pPr>
            <w:r>
              <w:rPr>
                <w:b/>
                <w:sz w:val="22"/>
              </w:rPr>
              <w:t xml:space="preserve"> x</w:t>
            </w:r>
          </w:p>
        </w:tc>
        <w:tc>
          <w:tcPr>
            <w:tcW w:w="2520" w:type="dxa"/>
            <w:gridSpan w:val="2"/>
            <w:tcBorders>
              <w:top w:val="nil"/>
              <w:left w:val="nil"/>
              <w:bottom w:val="nil"/>
              <w:right w:val="nil"/>
            </w:tcBorders>
          </w:tcPr>
          <w:p w:rsidR="00F47840" w:rsidRDefault="00F47840" w:rsidP="006C1085">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rsidR="00F47840" w:rsidRDefault="00F47840" w:rsidP="006C1085">
            <w:pPr>
              <w:outlineLvl w:val="0"/>
            </w:pPr>
          </w:p>
        </w:tc>
        <w:tc>
          <w:tcPr>
            <w:tcW w:w="3510" w:type="dxa"/>
            <w:gridSpan w:val="3"/>
            <w:tcBorders>
              <w:top w:val="nil"/>
              <w:left w:val="nil"/>
              <w:bottom w:val="nil"/>
              <w:right w:val="nil"/>
            </w:tcBorders>
          </w:tcPr>
          <w:p w:rsidR="00F47840" w:rsidRDefault="00F47840" w:rsidP="006C1085">
            <w:pPr>
              <w:outlineLvl w:val="0"/>
              <w:rPr>
                <w:b/>
              </w:rPr>
            </w:pPr>
            <w:r>
              <w:rPr>
                <w:b/>
              </w:rPr>
              <w:t>Pass / No Pass</w:t>
            </w:r>
          </w:p>
        </w:tc>
        <w:tc>
          <w:tcPr>
            <w:tcW w:w="450" w:type="dxa"/>
            <w:tcBorders>
              <w:left w:val="single" w:sz="4" w:space="0" w:color="auto"/>
              <w:right w:val="single" w:sz="4" w:space="0" w:color="auto"/>
            </w:tcBorders>
          </w:tcPr>
          <w:p w:rsidR="00F47840" w:rsidRDefault="00F47840" w:rsidP="006C1085">
            <w:pPr>
              <w:outlineLvl w:val="0"/>
            </w:pPr>
          </w:p>
        </w:tc>
        <w:tc>
          <w:tcPr>
            <w:tcW w:w="2250" w:type="dxa"/>
            <w:tcBorders>
              <w:top w:val="nil"/>
              <w:left w:val="nil"/>
              <w:bottom w:val="nil"/>
              <w:right w:val="nil"/>
            </w:tcBorders>
          </w:tcPr>
          <w:p w:rsidR="00F47840" w:rsidRDefault="00F47840" w:rsidP="006C1085">
            <w:pPr>
              <w:outlineLvl w:val="0"/>
              <w:rPr>
                <w:b/>
              </w:rPr>
            </w:pPr>
            <w:r>
              <w:rPr>
                <w:b/>
              </w:rPr>
              <w:t>Student Choice</w:t>
            </w:r>
          </w:p>
        </w:tc>
      </w:tr>
      <w:tr w:rsidR="00F47840" w:rsidTr="006C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F47840" w:rsidRDefault="00F47840" w:rsidP="006C1085">
            <w:r>
              <w:t xml:space="preserve">90% - 100% = A </w:t>
            </w:r>
          </w:p>
        </w:tc>
        <w:tc>
          <w:tcPr>
            <w:tcW w:w="3960" w:type="dxa"/>
            <w:gridSpan w:val="4"/>
            <w:tcBorders>
              <w:top w:val="nil"/>
              <w:left w:val="nil"/>
              <w:bottom w:val="nil"/>
              <w:right w:val="nil"/>
            </w:tcBorders>
          </w:tcPr>
          <w:p w:rsidR="00F47840" w:rsidRDefault="00F47840" w:rsidP="006C1085">
            <w:r>
              <w:t>70% and above = Pass</w:t>
            </w:r>
          </w:p>
        </w:tc>
        <w:tc>
          <w:tcPr>
            <w:tcW w:w="2250" w:type="dxa"/>
            <w:tcBorders>
              <w:top w:val="nil"/>
              <w:left w:val="nil"/>
              <w:bottom w:val="nil"/>
              <w:right w:val="nil"/>
            </w:tcBorders>
          </w:tcPr>
          <w:p w:rsidR="00F47840" w:rsidRDefault="00F47840" w:rsidP="006C1085">
            <w:r>
              <w:t>90% - 100% = A</w:t>
            </w:r>
          </w:p>
        </w:tc>
      </w:tr>
      <w:tr w:rsidR="00F47840" w:rsidTr="006C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F47840" w:rsidRDefault="00F47840" w:rsidP="006C1085">
            <w:r>
              <w:t xml:space="preserve">80% -   89% = B      </w:t>
            </w:r>
          </w:p>
        </w:tc>
        <w:tc>
          <w:tcPr>
            <w:tcW w:w="3960" w:type="dxa"/>
            <w:gridSpan w:val="4"/>
            <w:tcBorders>
              <w:top w:val="nil"/>
              <w:left w:val="nil"/>
              <w:bottom w:val="nil"/>
              <w:right w:val="nil"/>
            </w:tcBorders>
            <w:shd w:val="clear" w:color="auto" w:fill="auto"/>
          </w:tcPr>
          <w:p w:rsidR="00F47840" w:rsidRDefault="00F47840" w:rsidP="006C1085">
            <w:r>
              <w:t xml:space="preserve">Below 70% = No Pass                                   </w:t>
            </w:r>
          </w:p>
        </w:tc>
        <w:tc>
          <w:tcPr>
            <w:tcW w:w="2250" w:type="dxa"/>
            <w:tcBorders>
              <w:top w:val="nil"/>
              <w:left w:val="nil"/>
              <w:bottom w:val="nil"/>
              <w:right w:val="nil"/>
            </w:tcBorders>
            <w:shd w:val="clear" w:color="auto" w:fill="auto"/>
          </w:tcPr>
          <w:p w:rsidR="00F47840" w:rsidRDefault="00F47840" w:rsidP="006C1085">
            <w:r>
              <w:t>80% -   89% = B</w:t>
            </w:r>
          </w:p>
        </w:tc>
      </w:tr>
      <w:tr w:rsidR="00F47840" w:rsidTr="006C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F47840" w:rsidRDefault="00F47840" w:rsidP="006C1085">
            <w:r>
              <w:t xml:space="preserve">70%  -  79% = C     </w:t>
            </w:r>
          </w:p>
        </w:tc>
        <w:tc>
          <w:tcPr>
            <w:tcW w:w="3960" w:type="dxa"/>
            <w:gridSpan w:val="4"/>
            <w:tcBorders>
              <w:top w:val="nil"/>
              <w:left w:val="nil"/>
              <w:bottom w:val="nil"/>
              <w:right w:val="nil"/>
            </w:tcBorders>
            <w:shd w:val="clear" w:color="auto" w:fill="auto"/>
          </w:tcPr>
          <w:p w:rsidR="00F47840" w:rsidRDefault="00F47840" w:rsidP="006C1085"/>
        </w:tc>
        <w:tc>
          <w:tcPr>
            <w:tcW w:w="2250" w:type="dxa"/>
            <w:tcBorders>
              <w:top w:val="nil"/>
              <w:left w:val="nil"/>
              <w:bottom w:val="nil"/>
              <w:right w:val="nil"/>
            </w:tcBorders>
            <w:shd w:val="clear" w:color="auto" w:fill="auto"/>
          </w:tcPr>
          <w:p w:rsidR="00F47840" w:rsidRDefault="00F47840" w:rsidP="006C1085">
            <w:r>
              <w:t>70%  -  79% = C</w:t>
            </w:r>
          </w:p>
        </w:tc>
      </w:tr>
      <w:tr w:rsidR="00F47840" w:rsidTr="006C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F47840" w:rsidRDefault="00F47840" w:rsidP="006C1085">
            <w:r>
              <w:t xml:space="preserve">60%  -  69% = D    </w:t>
            </w:r>
          </w:p>
        </w:tc>
        <w:tc>
          <w:tcPr>
            <w:tcW w:w="3960" w:type="dxa"/>
            <w:gridSpan w:val="4"/>
            <w:tcBorders>
              <w:top w:val="nil"/>
              <w:left w:val="nil"/>
              <w:bottom w:val="nil"/>
              <w:right w:val="nil"/>
            </w:tcBorders>
            <w:shd w:val="clear" w:color="auto" w:fill="auto"/>
          </w:tcPr>
          <w:p w:rsidR="00F47840" w:rsidRDefault="00F47840" w:rsidP="006C1085"/>
        </w:tc>
        <w:tc>
          <w:tcPr>
            <w:tcW w:w="2250" w:type="dxa"/>
            <w:tcBorders>
              <w:top w:val="nil"/>
              <w:left w:val="nil"/>
              <w:bottom w:val="nil"/>
              <w:right w:val="nil"/>
            </w:tcBorders>
            <w:shd w:val="clear" w:color="auto" w:fill="auto"/>
          </w:tcPr>
          <w:p w:rsidR="00F47840" w:rsidRDefault="00F47840" w:rsidP="006C1085">
            <w:r>
              <w:t>60%  -  69% = D</w:t>
            </w:r>
          </w:p>
        </w:tc>
      </w:tr>
      <w:tr w:rsidR="00F47840" w:rsidTr="006C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F47840" w:rsidRDefault="00F47840" w:rsidP="006C1085">
            <w:r>
              <w:t xml:space="preserve">Below   60% = F  </w:t>
            </w:r>
          </w:p>
        </w:tc>
        <w:tc>
          <w:tcPr>
            <w:tcW w:w="3960" w:type="dxa"/>
            <w:gridSpan w:val="4"/>
            <w:tcBorders>
              <w:top w:val="nil"/>
              <w:left w:val="nil"/>
              <w:bottom w:val="nil"/>
              <w:right w:val="nil"/>
            </w:tcBorders>
            <w:shd w:val="clear" w:color="auto" w:fill="auto"/>
          </w:tcPr>
          <w:p w:rsidR="00F47840" w:rsidRDefault="00F47840" w:rsidP="006C1085"/>
        </w:tc>
        <w:tc>
          <w:tcPr>
            <w:tcW w:w="2250" w:type="dxa"/>
            <w:tcBorders>
              <w:top w:val="nil"/>
              <w:left w:val="nil"/>
              <w:bottom w:val="nil"/>
              <w:right w:val="nil"/>
            </w:tcBorders>
            <w:shd w:val="clear" w:color="auto" w:fill="auto"/>
          </w:tcPr>
          <w:p w:rsidR="00F47840" w:rsidRDefault="00F47840" w:rsidP="006C1085">
            <w:r>
              <w:t>Below   60% = F</w:t>
            </w:r>
          </w:p>
        </w:tc>
      </w:tr>
      <w:tr w:rsidR="00F47840" w:rsidTr="006C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F47840" w:rsidRPr="009A4EB1" w:rsidRDefault="00F47840" w:rsidP="006C1085">
            <w:pPr>
              <w:rPr>
                <w:i/>
              </w:rPr>
            </w:pPr>
            <w:r>
              <w:rPr>
                <w:i/>
              </w:rPr>
              <w:t>or</w:t>
            </w:r>
          </w:p>
        </w:tc>
      </w:tr>
      <w:tr w:rsidR="00F47840" w:rsidTr="006C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F47840" w:rsidRDefault="00F47840" w:rsidP="006C1085">
            <w:r>
              <w:t>70% and above = Pass</w:t>
            </w:r>
          </w:p>
        </w:tc>
      </w:tr>
      <w:tr w:rsidR="00F47840" w:rsidTr="006C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rsidR="00F47840" w:rsidRDefault="00F47840" w:rsidP="006C1085">
            <w:r>
              <w:t>Below 70% = No Pass</w:t>
            </w:r>
          </w:p>
        </w:tc>
      </w:tr>
      <w:tr w:rsidR="00F47840" w:rsidRPr="00E4444E" w:rsidTr="006C1085">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F47840" w:rsidRPr="00E4444E" w:rsidRDefault="00F47840" w:rsidP="006C1085">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F47840" w:rsidRPr="00E4444E" w:rsidRDefault="00F47840" w:rsidP="006C1085">
            <w:pPr>
              <w:rPr>
                <w:sz w:val="24"/>
                <w:szCs w:val="24"/>
              </w:rPr>
            </w:pPr>
            <w:r>
              <w:rPr>
                <w:sz w:val="24"/>
                <w:szCs w:val="24"/>
              </w:rPr>
              <w:t>R. Ramos</w:t>
            </w:r>
          </w:p>
        </w:tc>
      </w:tr>
    </w:tbl>
    <w:p w:rsidR="00F47840" w:rsidRPr="00E4444E" w:rsidRDefault="00F47840" w:rsidP="00F47840">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F47840" w:rsidRPr="00E4444E" w:rsidTr="006C1085">
        <w:tc>
          <w:tcPr>
            <w:tcW w:w="2700" w:type="dxa"/>
            <w:tcBorders>
              <w:right w:val="single" w:sz="4" w:space="0" w:color="auto"/>
            </w:tcBorders>
          </w:tcPr>
          <w:p w:rsidR="00F47840" w:rsidRPr="00E4444E" w:rsidRDefault="00F47840" w:rsidP="006C1085">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rsidR="00F47840" w:rsidRPr="00E4444E" w:rsidRDefault="00F47840" w:rsidP="006C1085">
            <w:pPr>
              <w:rPr>
                <w:sz w:val="24"/>
                <w:szCs w:val="24"/>
              </w:rPr>
            </w:pPr>
            <w:r>
              <w:rPr>
                <w:sz w:val="24"/>
                <w:szCs w:val="24"/>
              </w:rPr>
              <w:t>11/27/14</w:t>
            </w:r>
          </w:p>
        </w:tc>
      </w:tr>
    </w:tbl>
    <w:p w:rsidR="00F47840" w:rsidRPr="005A779F" w:rsidRDefault="00F47840" w:rsidP="00F47840">
      <w:pPr>
        <w:spacing w:line="215" w:lineRule="auto"/>
        <w:rPr>
          <w:i/>
        </w:rPr>
      </w:pPr>
      <w:r w:rsidRPr="00E0355E">
        <w:rPr>
          <w:i/>
        </w:rPr>
        <w:t>Revised form 10/13</w:t>
      </w:r>
    </w:p>
    <w:p w:rsidR="003C752C" w:rsidRDefault="003C752C"/>
    <w:sectPr w:rsidR="003C752C"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40"/>
    <w:rsid w:val="003C752C"/>
    <w:rsid w:val="00B5057D"/>
    <w:rsid w:val="00F4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A47CA92-9421-4CF7-8FC9-F5767EAE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84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1E2FEFCF</Template>
  <TotalTime>1</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Ramos</dc:creator>
  <cp:keywords/>
  <dc:description/>
  <cp:lastModifiedBy>Lori Rohleder</cp:lastModifiedBy>
  <cp:revision>2</cp:revision>
  <dcterms:created xsi:type="dcterms:W3CDTF">2014-12-01T21:32:00Z</dcterms:created>
  <dcterms:modified xsi:type="dcterms:W3CDTF">2014-12-01T21:32:00Z</dcterms:modified>
</cp:coreProperties>
</file>